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21" w:rsidRDefault="00710521" w:rsidP="005B7721">
      <w:pPr>
        <w:spacing w:after="0" w:line="256" w:lineRule="auto"/>
        <w:ind w:left="144" w:right="38"/>
        <w:jc w:val="center"/>
        <w:rPr>
          <w:lang w:val="ru-RU"/>
        </w:rPr>
      </w:pPr>
      <w:r w:rsidRPr="00710521">
        <w:rPr>
          <w:noProof/>
          <w:lang w:val="ru-RU" w:eastAsia="ru-RU"/>
        </w:rPr>
        <w:drawing>
          <wp:inline distT="0" distB="0" distL="0" distR="0">
            <wp:extent cx="6641961" cy="9372600"/>
            <wp:effectExtent l="0" t="0" r="0" b="0"/>
            <wp:docPr id="1" name="Рисунок 1" descr="C:\Users\PC-1\Desktop\НОКО\учебный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НОКО\учебный план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861" cy="937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EAC" w:rsidRDefault="007B17DC" w:rsidP="00AF3EAC">
      <w:pPr>
        <w:spacing w:after="0" w:line="282" w:lineRule="auto"/>
        <w:ind w:left="3193" w:right="3719" w:firstLine="314"/>
        <w:rPr>
          <w:lang w:val="ru-RU"/>
        </w:rPr>
      </w:pPr>
      <w:bookmarkStart w:id="0" w:name="_GoBack"/>
      <w:bookmarkEnd w:id="0"/>
      <w:r w:rsidRPr="00047F7B">
        <w:rPr>
          <w:lang w:val="ru-RU"/>
        </w:rPr>
        <w:lastRenderedPageBreak/>
        <w:t xml:space="preserve">Пояснительная записка </w:t>
      </w:r>
    </w:p>
    <w:p w:rsidR="00AF3EAC" w:rsidRDefault="007B17DC" w:rsidP="00AF3EAC">
      <w:pPr>
        <w:spacing w:after="0" w:line="282" w:lineRule="auto"/>
        <w:ind w:left="3193" w:right="3719" w:firstLine="314"/>
        <w:rPr>
          <w:lang w:val="ru-RU"/>
        </w:rPr>
      </w:pPr>
      <w:r w:rsidRPr="00047F7B">
        <w:rPr>
          <w:lang w:val="ru-RU"/>
        </w:rPr>
        <w:t xml:space="preserve">к учебному плану </w:t>
      </w:r>
      <w:r w:rsidR="00627F4F">
        <w:rPr>
          <w:lang w:val="ru-RU"/>
        </w:rPr>
        <w:t xml:space="preserve">       </w:t>
      </w:r>
      <w:r w:rsidRPr="00047F7B">
        <w:rPr>
          <w:lang w:val="ru-RU"/>
        </w:rPr>
        <w:t>МБОУ ДО</w:t>
      </w:r>
      <w:r w:rsidR="00AF3EAC">
        <w:rPr>
          <w:lang w:val="ru-RU"/>
        </w:rPr>
        <w:t xml:space="preserve"> ПК «Орнамент» </w:t>
      </w:r>
    </w:p>
    <w:p w:rsidR="00F11B77" w:rsidRPr="00047F7B" w:rsidRDefault="00AF3EAC" w:rsidP="00AF3EAC">
      <w:pPr>
        <w:spacing w:after="0" w:line="282" w:lineRule="auto"/>
        <w:ind w:left="3193" w:right="3719" w:firstLine="314"/>
        <w:rPr>
          <w:lang w:val="ru-RU"/>
        </w:rPr>
      </w:pPr>
      <w:r>
        <w:rPr>
          <w:lang w:val="ru-RU"/>
        </w:rPr>
        <w:t>с. Мугур-Аксы</w:t>
      </w:r>
    </w:p>
    <w:p w:rsidR="00F11B77" w:rsidRPr="00047F7B" w:rsidRDefault="00F11B77" w:rsidP="00AF3EAC">
      <w:pPr>
        <w:spacing w:after="0" w:line="282" w:lineRule="auto"/>
        <w:ind w:left="0" w:right="2067" w:firstLine="0"/>
        <w:rPr>
          <w:lang w:val="ru-RU"/>
        </w:rPr>
      </w:pPr>
    </w:p>
    <w:p w:rsidR="00F11B77" w:rsidRPr="00A63B8F" w:rsidRDefault="007B17DC">
      <w:pPr>
        <w:spacing w:after="0" w:line="259" w:lineRule="auto"/>
        <w:ind w:left="0" w:right="457" w:firstLine="0"/>
        <w:jc w:val="center"/>
        <w:rPr>
          <w:lang w:val="ru-RU"/>
        </w:rPr>
      </w:pPr>
      <w:r w:rsidRPr="00A63B8F">
        <w:rPr>
          <w:b/>
          <w:lang w:val="ru-RU"/>
        </w:rPr>
        <w:t xml:space="preserve"> </w:t>
      </w:r>
    </w:p>
    <w:p w:rsidR="00F11B77" w:rsidRPr="00A63B8F" w:rsidRDefault="00A63B8F" w:rsidP="00A63B8F">
      <w:pPr>
        <w:ind w:right="516"/>
        <w:rPr>
          <w:lang w:val="ru-RU"/>
        </w:rPr>
      </w:pPr>
      <w:r>
        <w:rPr>
          <w:lang w:val="ru-RU"/>
        </w:rPr>
        <w:t>Учебный план МБОУ</w:t>
      </w:r>
      <w:r w:rsidR="00AF3EAC">
        <w:rPr>
          <w:lang w:val="ru-RU"/>
        </w:rPr>
        <w:t xml:space="preserve"> </w:t>
      </w:r>
      <w:r w:rsidR="007B17DC" w:rsidRPr="00A63B8F">
        <w:rPr>
          <w:lang w:val="ru-RU"/>
        </w:rPr>
        <w:t>ДО</w:t>
      </w:r>
      <w:r w:rsidR="00AF3EAC">
        <w:rPr>
          <w:lang w:val="ru-RU"/>
        </w:rPr>
        <w:t xml:space="preserve"> ПК</w:t>
      </w:r>
      <w:r w:rsidR="007B17DC" w:rsidRPr="00A63B8F">
        <w:rPr>
          <w:lang w:val="ru-RU"/>
        </w:rPr>
        <w:t xml:space="preserve"> </w:t>
      </w:r>
      <w:r>
        <w:rPr>
          <w:lang w:val="ru-RU"/>
        </w:rPr>
        <w:t>«Орнамент» с. Мугур-Аксы</w:t>
      </w:r>
      <w:r w:rsidR="007B17DC" w:rsidRPr="00A63B8F">
        <w:rPr>
          <w:lang w:val="ru-RU"/>
        </w:rPr>
        <w:t xml:space="preserve"> разработан на основании Федерального закона от 29.12.2012 г. №273-ФЗ «Об образовании в Российской </w:t>
      </w:r>
      <w:r>
        <w:rPr>
          <w:lang w:val="ru-RU"/>
        </w:rPr>
        <w:t>Федерации»</w:t>
      </w:r>
    </w:p>
    <w:p w:rsidR="00F11B77" w:rsidRPr="00A63B8F" w:rsidRDefault="007B17DC" w:rsidP="00A63B8F">
      <w:pPr>
        <w:ind w:left="706" w:right="516" w:firstLine="0"/>
        <w:rPr>
          <w:lang w:val="ru-RU"/>
        </w:rPr>
      </w:pPr>
      <w:r w:rsidRPr="00A63B8F">
        <w:rPr>
          <w:lang w:val="ru-RU"/>
        </w:rPr>
        <w:t xml:space="preserve">Устава </w:t>
      </w:r>
      <w:r w:rsidR="00A63B8F">
        <w:rPr>
          <w:lang w:val="ru-RU"/>
        </w:rPr>
        <w:t>МБОУ</w:t>
      </w:r>
      <w:r w:rsidR="00AF3EAC">
        <w:rPr>
          <w:lang w:val="ru-RU"/>
        </w:rPr>
        <w:t xml:space="preserve"> </w:t>
      </w:r>
      <w:r w:rsidR="00A63B8F" w:rsidRPr="00A63B8F">
        <w:rPr>
          <w:lang w:val="ru-RU"/>
        </w:rPr>
        <w:t>ДО</w:t>
      </w:r>
      <w:r w:rsidR="00AF3EAC">
        <w:rPr>
          <w:lang w:val="ru-RU"/>
        </w:rPr>
        <w:t xml:space="preserve"> ПК</w:t>
      </w:r>
      <w:r w:rsidR="00A63B8F" w:rsidRPr="00A63B8F">
        <w:rPr>
          <w:lang w:val="ru-RU"/>
        </w:rPr>
        <w:t xml:space="preserve"> </w:t>
      </w:r>
      <w:r w:rsidR="00A63B8F">
        <w:rPr>
          <w:lang w:val="ru-RU"/>
        </w:rPr>
        <w:t>«Орнамент» с. Мугур-Аксы</w:t>
      </w:r>
      <w:r w:rsidRPr="00A63B8F">
        <w:rPr>
          <w:lang w:val="ru-RU"/>
        </w:rPr>
        <w:t xml:space="preserve"> (далее по тек</w:t>
      </w:r>
      <w:r w:rsidR="00AF3EAC">
        <w:rPr>
          <w:lang w:val="ru-RU"/>
        </w:rPr>
        <w:t xml:space="preserve">сту – </w:t>
      </w:r>
      <w:r w:rsidRPr="00A63B8F">
        <w:rPr>
          <w:lang w:val="ru-RU"/>
        </w:rPr>
        <w:t>ДО</w:t>
      </w:r>
      <w:r w:rsidR="00AF3EAC">
        <w:rPr>
          <w:lang w:val="ru-RU"/>
        </w:rPr>
        <w:t xml:space="preserve"> ПК «Орнамент»</w:t>
      </w:r>
      <w:r w:rsidRPr="00A63B8F">
        <w:rPr>
          <w:lang w:val="ru-RU"/>
        </w:rPr>
        <w:t xml:space="preserve">), лицензии на осуществление образовательной деятельности № 17054 от 6 сентября 2021 года.  </w:t>
      </w:r>
    </w:p>
    <w:p w:rsidR="00F11B77" w:rsidRPr="00A63B8F" w:rsidRDefault="00AF3EAC">
      <w:pPr>
        <w:ind w:right="516"/>
        <w:rPr>
          <w:lang w:val="ru-RU"/>
        </w:rPr>
      </w:pPr>
      <w:r>
        <w:rPr>
          <w:lang w:val="ru-RU"/>
        </w:rPr>
        <w:t xml:space="preserve">Учебный год в МБОУ </w:t>
      </w:r>
      <w:r w:rsidR="007B17DC" w:rsidRPr="00A63B8F">
        <w:rPr>
          <w:lang w:val="ru-RU"/>
        </w:rPr>
        <w:t>ДО</w:t>
      </w:r>
      <w:r>
        <w:rPr>
          <w:lang w:val="ru-RU"/>
        </w:rPr>
        <w:t xml:space="preserve"> ПК «Орнмаент»</w:t>
      </w:r>
      <w:r w:rsidR="007B17DC" w:rsidRPr="00A63B8F">
        <w:rPr>
          <w:lang w:val="ru-RU"/>
        </w:rPr>
        <w:t xml:space="preserve"> </w:t>
      </w:r>
      <w:r>
        <w:rPr>
          <w:lang w:val="ru-RU"/>
        </w:rPr>
        <w:t xml:space="preserve">с. Мугур-Аксы </w:t>
      </w:r>
      <w:r w:rsidR="007B17DC" w:rsidRPr="00A63B8F">
        <w:rPr>
          <w:lang w:val="ru-RU"/>
        </w:rPr>
        <w:t xml:space="preserve">начинается с 02 сентября.  </w:t>
      </w:r>
    </w:p>
    <w:p w:rsidR="00F11B77" w:rsidRPr="00A63B8F" w:rsidRDefault="007B17DC">
      <w:pPr>
        <w:spacing w:after="13"/>
        <w:ind w:right="516"/>
        <w:rPr>
          <w:lang w:val="ru-RU"/>
        </w:rPr>
      </w:pPr>
      <w:r w:rsidRPr="00A63B8F">
        <w:rPr>
          <w:lang w:val="ru-RU"/>
        </w:rPr>
        <w:t xml:space="preserve">Продолжительность учебного года -  36 недель.   </w:t>
      </w:r>
    </w:p>
    <w:p w:rsidR="00F11B77" w:rsidRPr="00A63B8F" w:rsidRDefault="007B17DC">
      <w:pPr>
        <w:ind w:left="-15" w:right="516" w:firstLine="706"/>
        <w:rPr>
          <w:lang w:val="ru-RU"/>
        </w:rPr>
      </w:pPr>
      <w:r w:rsidRPr="00A63B8F">
        <w:rPr>
          <w:lang w:val="ru-RU"/>
        </w:rPr>
        <w:t>В каникулярное вре</w:t>
      </w:r>
      <w:r w:rsidR="00AF3EAC">
        <w:rPr>
          <w:lang w:val="ru-RU"/>
        </w:rPr>
        <w:t xml:space="preserve">мя, праздничные и выходные дни МБОУ </w:t>
      </w:r>
      <w:r w:rsidR="00AF3EAC" w:rsidRPr="00A63B8F">
        <w:rPr>
          <w:lang w:val="ru-RU"/>
        </w:rPr>
        <w:t>ДО</w:t>
      </w:r>
      <w:r w:rsidR="00AF3EAC">
        <w:rPr>
          <w:lang w:val="ru-RU"/>
        </w:rPr>
        <w:t xml:space="preserve"> ПК «Орнамент»</w:t>
      </w:r>
      <w:r w:rsidR="00AF3EAC" w:rsidRPr="00A63B8F">
        <w:rPr>
          <w:lang w:val="ru-RU"/>
        </w:rPr>
        <w:t xml:space="preserve"> </w:t>
      </w:r>
      <w:r w:rsidRPr="00A63B8F">
        <w:rPr>
          <w:lang w:val="ru-RU"/>
        </w:rPr>
        <w:t xml:space="preserve"> работает по утвержденному плану воспитательной работы на основании приказа директора. </w:t>
      </w:r>
    </w:p>
    <w:p w:rsidR="00F11B77" w:rsidRPr="00A63B8F" w:rsidRDefault="007B17DC">
      <w:pPr>
        <w:tabs>
          <w:tab w:val="center" w:pos="3866"/>
        </w:tabs>
        <w:spacing w:after="13"/>
        <w:ind w:left="-15" w:firstLine="0"/>
        <w:jc w:val="left"/>
        <w:rPr>
          <w:lang w:val="ru-RU"/>
        </w:rPr>
      </w:pPr>
      <w:r w:rsidRPr="00A63B8F">
        <w:rPr>
          <w:lang w:val="ru-RU"/>
        </w:rPr>
        <w:t xml:space="preserve"> </w:t>
      </w:r>
      <w:r w:rsidRPr="00A63B8F">
        <w:rPr>
          <w:lang w:val="ru-RU"/>
        </w:rPr>
        <w:tab/>
        <w:t xml:space="preserve">Образовательный процесс организован в  две смены. </w:t>
      </w:r>
    </w:p>
    <w:p w:rsidR="00F11B77" w:rsidRPr="00A63B8F" w:rsidRDefault="007B17DC">
      <w:pPr>
        <w:spacing w:after="0"/>
        <w:ind w:left="-15" w:right="516" w:firstLine="706"/>
        <w:rPr>
          <w:lang w:val="ru-RU"/>
        </w:rPr>
      </w:pPr>
      <w:r w:rsidRPr="00A63B8F">
        <w:rPr>
          <w:lang w:val="ru-RU"/>
        </w:rPr>
        <w:t xml:space="preserve">Данный учебный план предполагает реализовывать долгосрочные, сквозные,  краткосрочные, авторские и модифицированные образовательные программы с группами переменного состава, которые формируются во время учебных занятий и мероприятий по предупреждению детского травматизма на дорогах, пожарной безопасности; во время каникул, при проведении экскурсий и клуба выходного дня. Как краткосрочные, так и долгосрочные программы дополнительного образования детей реализуются через различные формы обучения (практическое занятие, мастер-класс, лекция, беседа, конференция, диспут, семинар, экскурсия и т.д.).  </w:t>
      </w:r>
    </w:p>
    <w:p w:rsidR="00F11B77" w:rsidRPr="00A63B8F" w:rsidRDefault="007B17DC">
      <w:pPr>
        <w:ind w:left="-15" w:right="516" w:firstLine="708"/>
        <w:rPr>
          <w:lang w:val="ru-RU"/>
        </w:rPr>
      </w:pPr>
      <w:r w:rsidRPr="00A63B8F">
        <w:rPr>
          <w:lang w:val="ru-RU"/>
        </w:rPr>
        <w:t>Распределение учебных часов обусловлено выбранным</w:t>
      </w:r>
      <w:r w:rsidR="00A63B8F">
        <w:rPr>
          <w:lang w:val="ru-RU"/>
        </w:rPr>
        <w:t xml:space="preserve">и программами, рассчитано на </w:t>
      </w:r>
      <w:r w:rsidR="00A63B8F" w:rsidRPr="00732CC5">
        <w:rPr>
          <w:shd w:val="clear" w:color="auto" w:fill="FFFFFF" w:themeFill="background1"/>
          <w:lang w:val="ru-RU"/>
        </w:rPr>
        <w:t>216</w:t>
      </w:r>
      <w:r w:rsidR="00A63B8F">
        <w:rPr>
          <w:lang w:val="ru-RU"/>
        </w:rPr>
        <w:t xml:space="preserve"> часов </w:t>
      </w:r>
      <w:r w:rsidRPr="00A63B8F">
        <w:rPr>
          <w:lang w:val="ru-RU"/>
        </w:rPr>
        <w:t xml:space="preserve"> и предусматривает реализацию общеобразовательных общеразвивающих программ разного типа </w:t>
      </w:r>
    </w:p>
    <w:p w:rsidR="00F11B77" w:rsidRPr="00A63B8F" w:rsidRDefault="007B17DC">
      <w:pPr>
        <w:ind w:left="-5" w:right="516"/>
        <w:rPr>
          <w:lang w:val="ru-RU"/>
        </w:rPr>
      </w:pPr>
      <w:r w:rsidRPr="00A63B8F">
        <w:rPr>
          <w:lang w:val="ru-RU"/>
        </w:rPr>
        <w:t xml:space="preserve">(модифицированных и авторских), разработанных на 1-3 лет обучения, а также на проведение индивидуальных занятий для одаренных детей по следующим направленностям: </w:t>
      </w:r>
    </w:p>
    <w:p w:rsidR="00F11B77" w:rsidRDefault="007B17DC">
      <w:pPr>
        <w:numPr>
          <w:ilvl w:val="0"/>
          <w:numId w:val="1"/>
        </w:numPr>
        <w:ind w:left="871" w:right="516" w:hanging="163"/>
      </w:pPr>
      <w:r>
        <w:t xml:space="preserve">технической; </w:t>
      </w:r>
    </w:p>
    <w:p w:rsidR="00F11B77" w:rsidRDefault="007B17DC">
      <w:pPr>
        <w:numPr>
          <w:ilvl w:val="0"/>
          <w:numId w:val="1"/>
        </w:numPr>
        <w:ind w:left="871" w:right="516" w:hanging="163"/>
      </w:pPr>
      <w:r>
        <w:t xml:space="preserve">физкультурно-спортивной; </w:t>
      </w:r>
    </w:p>
    <w:p w:rsidR="00F11B77" w:rsidRDefault="007B17DC">
      <w:pPr>
        <w:numPr>
          <w:ilvl w:val="0"/>
          <w:numId w:val="1"/>
        </w:numPr>
        <w:ind w:left="871" w:right="516" w:hanging="163"/>
      </w:pPr>
      <w:r>
        <w:t xml:space="preserve">художественной; </w:t>
      </w:r>
    </w:p>
    <w:p w:rsidR="00F11B77" w:rsidRPr="007B5B50" w:rsidRDefault="007B5B50">
      <w:pPr>
        <w:numPr>
          <w:ilvl w:val="0"/>
          <w:numId w:val="1"/>
        </w:numPr>
        <w:spacing w:after="13"/>
        <w:ind w:left="871" w:right="516" w:hanging="163"/>
        <w:rPr>
          <w:lang w:val="ru-RU"/>
        </w:rPr>
      </w:pPr>
      <w:r>
        <w:rPr>
          <w:lang w:val="ru-RU"/>
        </w:rPr>
        <w:t>Туристко-краеведческой.</w:t>
      </w:r>
      <w:r w:rsidR="007B17DC" w:rsidRPr="007B5B50">
        <w:rPr>
          <w:lang w:val="ru-RU"/>
        </w:rPr>
        <w:t xml:space="preserve"> </w:t>
      </w:r>
    </w:p>
    <w:p w:rsidR="00F11B77" w:rsidRPr="00A63B8F" w:rsidRDefault="007B17DC">
      <w:pPr>
        <w:ind w:left="-15" w:right="516" w:firstLine="706"/>
        <w:rPr>
          <w:lang w:val="ru-RU"/>
        </w:rPr>
      </w:pPr>
      <w:r w:rsidRPr="00A63B8F">
        <w:rPr>
          <w:lang w:val="ru-RU"/>
        </w:rPr>
        <w:t xml:space="preserve">В настоящее время важными приоритетами государственной политики в сфере образования становится поддержка и развитие детского технического творчества.   </w:t>
      </w:r>
      <w:r w:rsidRPr="00A63B8F">
        <w:rPr>
          <w:u w:val="single" w:color="000000"/>
          <w:lang w:val="ru-RU"/>
        </w:rPr>
        <w:t>Программы технической направленности</w:t>
      </w:r>
      <w:r w:rsidRPr="00A63B8F">
        <w:rPr>
          <w:lang w:val="ru-RU"/>
        </w:rPr>
        <w:t xml:space="preserve"> нацелены на развитие </w:t>
      </w:r>
      <w:r w:rsidRPr="00A63B8F">
        <w:rPr>
          <w:lang w:val="ru-RU"/>
        </w:rPr>
        <w:lastRenderedPageBreak/>
        <w:t xml:space="preserve">творческих возможностей и фантазии, интереса к техническому творчеству, формированию конструкторских умений и навыков.  </w:t>
      </w:r>
    </w:p>
    <w:p w:rsidR="00F11B77" w:rsidRPr="00A63B8F" w:rsidRDefault="007B17DC">
      <w:pPr>
        <w:spacing w:after="0"/>
        <w:ind w:left="-15" w:right="516" w:firstLine="706"/>
        <w:rPr>
          <w:lang w:val="ru-RU"/>
        </w:rPr>
      </w:pPr>
      <w:r w:rsidRPr="00A63B8F">
        <w:rPr>
          <w:lang w:val="ru-RU"/>
        </w:rPr>
        <w:t>Программа «</w:t>
      </w:r>
      <w:r w:rsidR="007B5B50">
        <w:rPr>
          <w:lang w:val="ru-RU"/>
        </w:rPr>
        <w:t>Юный авиамоделист</w:t>
      </w:r>
      <w:r w:rsidRPr="00A63B8F">
        <w:rPr>
          <w:lang w:val="ru-RU"/>
        </w:rPr>
        <w:t xml:space="preserve">» создаѐт уникальную образовательную среду, которая способствует развитию инженерного, конструкторского мышления. В процессе работы обучающиеся приобретают опыт решения как типовых, так и нешаблонных задач по конструированию, программированию, сбору данных.  </w:t>
      </w:r>
    </w:p>
    <w:p w:rsidR="00F11B77" w:rsidRPr="00A63B8F" w:rsidRDefault="007B17DC">
      <w:pPr>
        <w:spacing w:after="0"/>
        <w:ind w:left="-15" w:right="516" w:firstLine="706"/>
        <w:rPr>
          <w:lang w:val="ru-RU"/>
        </w:rPr>
      </w:pPr>
      <w:r w:rsidRPr="00A63B8F">
        <w:rPr>
          <w:lang w:val="ru-RU"/>
        </w:rPr>
        <w:t>Программа «</w:t>
      </w:r>
      <w:r w:rsidR="00A63B8F">
        <w:rPr>
          <w:lang w:val="ru-RU"/>
        </w:rPr>
        <w:t>Остановись, мгновенье!</w:t>
      </w:r>
      <w:r w:rsidRPr="00A63B8F">
        <w:rPr>
          <w:lang w:val="ru-RU"/>
        </w:rPr>
        <w:t xml:space="preserve">» позволяет обучающимся познакомиться с методами, приѐмами и технологией пластилиновой анимации, а также  научиться основным принципам работы с цифровой камерой и специальными программами по созданию анимации. </w:t>
      </w:r>
    </w:p>
    <w:p w:rsidR="00F11B77" w:rsidRPr="00A63B8F" w:rsidRDefault="007B17DC">
      <w:pPr>
        <w:ind w:left="-15" w:right="516" w:firstLine="706"/>
        <w:rPr>
          <w:lang w:val="ru-RU"/>
        </w:rPr>
      </w:pPr>
      <w:r w:rsidRPr="00A63B8F">
        <w:rPr>
          <w:u w:val="single" w:color="000000"/>
          <w:lang w:val="ru-RU"/>
        </w:rPr>
        <w:t>Творческие объединения художественной направленности</w:t>
      </w:r>
      <w:r w:rsidRPr="00A63B8F">
        <w:rPr>
          <w:lang w:val="ru-RU"/>
        </w:rPr>
        <w:t xml:space="preserve"> ориентированы на развитие эстетической культуры обучающихся, художественных способностей в избранных видах искусства, создание художественных образов, самореализации в творческой деятельности, формирование коммуникативной культуры. Программы данной направленности особо востребованы и широко представлены в образовательном процессе </w:t>
      </w:r>
      <w:r w:rsidR="00AF3EAC">
        <w:rPr>
          <w:lang w:val="ru-RU"/>
        </w:rPr>
        <w:t xml:space="preserve">МБОУ </w:t>
      </w:r>
      <w:r w:rsidR="00AF3EAC" w:rsidRPr="00A63B8F">
        <w:rPr>
          <w:lang w:val="ru-RU"/>
        </w:rPr>
        <w:t>ДО</w:t>
      </w:r>
      <w:r w:rsidR="00AF3EAC">
        <w:rPr>
          <w:lang w:val="ru-RU"/>
        </w:rPr>
        <w:t xml:space="preserve"> ПК «Орнамент» с. Мугур-Аксы</w:t>
      </w:r>
      <w:r w:rsidRPr="00A63B8F">
        <w:rPr>
          <w:lang w:val="ru-RU"/>
        </w:rPr>
        <w:t xml:space="preserve">, так как призваны развивать у детей чувство прекрасного, творческое воображение, овладение прикладными навыками, образное мышление, способствовать ранней профессиональной ориентации и т.д. </w:t>
      </w:r>
    </w:p>
    <w:p w:rsidR="00F11B77" w:rsidRPr="00A63B8F" w:rsidRDefault="007B17DC">
      <w:pPr>
        <w:ind w:left="-15" w:right="516" w:firstLine="706"/>
        <w:rPr>
          <w:lang w:val="ru-RU"/>
        </w:rPr>
      </w:pPr>
      <w:r w:rsidRPr="00A63B8F">
        <w:rPr>
          <w:u w:val="single" w:color="000000"/>
          <w:lang w:val="ru-RU"/>
        </w:rPr>
        <w:t xml:space="preserve">Физкультурно-спортивная </w:t>
      </w:r>
      <w:r w:rsidRPr="00A63B8F">
        <w:rPr>
          <w:lang w:val="ru-RU"/>
        </w:rPr>
        <w:t xml:space="preserve">направленность  ориентирована на физическое совершенствование обучающихся, приобщение их к  здоровому образу жизни, интеллектуальному мышлению. Данная направленность представлена дополнительной общеразвивающей общеобразовательной программой «Юный шахматист». Данная программа учит соотносить мыслительные процессы с практическими действиями, творчеству; стимулирует самостоятельность мышления и является эффективным средством умственного развития обучающихся.  </w:t>
      </w:r>
    </w:p>
    <w:p w:rsidR="00F11B77" w:rsidRPr="00A63B8F" w:rsidRDefault="007B17DC">
      <w:pPr>
        <w:spacing w:after="11"/>
        <w:ind w:left="-15" w:right="516" w:firstLine="706"/>
        <w:rPr>
          <w:lang w:val="ru-RU"/>
        </w:rPr>
      </w:pPr>
      <w:r w:rsidRPr="00A63B8F">
        <w:rPr>
          <w:lang w:val="ru-RU"/>
        </w:rPr>
        <w:t xml:space="preserve">Деятельность обучающихся структурируется как по одновозрастному, так и по разновозрастному принципам, и осуществляется в объединениях по интересам (детское объединение, студия и т.д.).  </w:t>
      </w:r>
    </w:p>
    <w:p w:rsidR="00F11B77" w:rsidRPr="00A63B8F" w:rsidRDefault="007B17DC">
      <w:pPr>
        <w:ind w:left="-15" w:right="516" w:firstLine="706"/>
        <w:rPr>
          <w:lang w:val="ru-RU"/>
        </w:rPr>
      </w:pPr>
      <w:r w:rsidRPr="00A63B8F">
        <w:rPr>
          <w:lang w:val="ru-RU"/>
        </w:rPr>
        <w:t xml:space="preserve">Численный состав (наполняемость) объединения определяется особенностями дополнительных общеобразовательных программ, характером деятельности обучающихся, их возрастом, в соответствии с Уставом </w:t>
      </w:r>
      <w:r w:rsidR="00AF3EAC">
        <w:rPr>
          <w:lang w:val="ru-RU"/>
        </w:rPr>
        <w:t xml:space="preserve">МБОУ </w:t>
      </w:r>
      <w:r w:rsidR="00AF3EAC" w:rsidRPr="00A63B8F">
        <w:rPr>
          <w:lang w:val="ru-RU"/>
        </w:rPr>
        <w:t>ДО</w:t>
      </w:r>
      <w:r w:rsidR="00AF3EAC">
        <w:rPr>
          <w:lang w:val="ru-RU"/>
        </w:rPr>
        <w:t xml:space="preserve"> ПК «Орнамент» с. Мугур-Аксы</w:t>
      </w:r>
      <w:r w:rsidRPr="00A63B8F">
        <w:rPr>
          <w:lang w:val="ru-RU"/>
        </w:rPr>
        <w:t xml:space="preserve">, в некоторых случаях по количеству посадочных мест в учебной аудитории. В целях оптимизации учебного процесса, ряд объединений имеют возможность проводить сводные занятия. </w:t>
      </w:r>
    </w:p>
    <w:p w:rsidR="00F11B77" w:rsidRPr="00A63B8F" w:rsidRDefault="007B17DC">
      <w:pPr>
        <w:spacing w:after="3"/>
        <w:ind w:left="-5" w:right="516"/>
        <w:rPr>
          <w:lang w:val="ru-RU"/>
        </w:rPr>
      </w:pPr>
      <w:r w:rsidRPr="00A63B8F">
        <w:rPr>
          <w:lang w:val="ru-RU"/>
        </w:rPr>
        <w:t xml:space="preserve">  </w:t>
      </w:r>
      <w:r w:rsidRPr="00A63B8F">
        <w:rPr>
          <w:lang w:val="ru-RU"/>
        </w:rPr>
        <w:tab/>
        <w:t xml:space="preserve">Результаты образовательной деятельности прошлых лет позволили выявить одаренных детей из общего числа обучающихся в </w:t>
      </w:r>
      <w:r w:rsidR="00AF3EAC">
        <w:rPr>
          <w:lang w:val="ru-RU"/>
        </w:rPr>
        <w:t xml:space="preserve">МБОУ </w:t>
      </w:r>
      <w:r w:rsidR="00AF3EAC" w:rsidRPr="00A63B8F">
        <w:rPr>
          <w:lang w:val="ru-RU"/>
        </w:rPr>
        <w:t>ДО</w:t>
      </w:r>
      <w:r w:rsidR="00AF3EAC">
        <w:rPr>
          <w:lang w:val="ru-RU"/>
        </w:rPr>
        <w:t xml:space="preserve"> ПК «Орнамент» с. Мугур-Аксы</w:t>
      </w:r>
      <w:r w:rsidRPr="00A63B8F">
        <w:rPr>
          <w:lang w:val="ru-RU"/>
        </w:rPr>
        <w:t xml:space="preserve">. Для них в дополнительных общеобразовательных программах предусмотрены часы для индивидуальной работы, а также разработаны дополнительные образовательные программы для одаренных детей.   </w:t>
      </w:r>
    </w:p>
    <w:p w:rsidR="00F11B77" w:rsidRPr="00A63B8F" w:rsidRDefault="007B17DC">
      <w:pPr>
        <w:ind w:left="-15" w:right="516" w:firstLine="706"/>
        <w:rPr>
          <w:lang w:val="ru-RU"/>
        </w:rPr>
      </w:pPr>
      <w:r w:rsidRPr="00A63B8F">
        <w:rPr>
          <w:lang w:val="ru-RU"/>
        </w:rPr>
        <w:t xml:space="preserve">Реализуемые дополнительные общеобразовательные программы </w:t>
      </w:r>
      <w:r w:rsidR="00AF3EAC">
        <w:rPr>
          <w:lang w:val="ru-RU"/>
        </w:rPr>
        <w:t xml:space="preserve">МБОУ </w:t>
      </w:r>
      <w:r w:rsidR="00AF3EAC" w:rsidRPr="00A63B8F">
        <w:rPr>
          <w:lang w:val="ru-RU"/>
        </w:rPr>
        <w:t>ДО</w:t>
      </w:r>
      <w:r w:rsidR="00AF3EAC">
        <w:rPr>
          <w:lang w:val="ru-RU"/>
        </w:rPr>
        <w:t xml:space="preserve"> ПК «Орнамент» с. Мугур-Аксы</w:t>
      </w:r>
      <w:r w:rsidRPr="00A63B8F">
        <w:rPr>
          <w:lang w:val="ru-RU"/>
        </w:rPr>
        <w:t xml:space="preserve">, предусмотренные учебным планом, обеспечивают </w:t>
      </w:r>
      <w:r w:rsidRPr="00A63B8F">
        <w:rPr>
          <w:lang w:val="ru-RU"/>
        </w:rPr>
        <w:lastRenderedPageBreak/>
        <w:t xml:space="preserve">полноту всего образовательного процесса обучающихся различных групп, создавая содержательную и технологическую преемственность этапов обучения. </w:t>
      </w:r>
    </w:p>
    <w:p w:rsidR="00A63B8F" w:rsidRPr="00047F7B" w:rsidRDefault="007B17DC" w:rsidP="00047F7B">
      <w:pPr>
        <w:spacing w:after="9"/>
        <w:ind w:left="-5" w:right="516"/>
        <w:rPr>
          <w:lang w:val="ru-RU"/>
        </w:rPr>
      </w:pPr>
      <w:r w:rsidRPr="00A63B8F">
        <w:rPr>
          <w:lang w:val="ru-RU"/>
        </w:rPr>
        <w:t xml:space="preserve"> Изменения и коррективы в учебный план могут быть внесены приказом директора по результатам комплектования учебных </w:t>
      </w:r>
      <w:r w:rsidR="00047F7B">
        <w:rPr>
          <w:lang w:val="ru-RU"/>
        </w:rPr>
        <w:t xml:space="preserve">групп, заявлению педагогов </w:t>
      </w:r>
      <w:r w:rsidR="00AF3EAC">
        <w:rPr>
          <w:lang w:val="ru-RU"/>
        </w:rPr>
        <w:t xml:space="preserve">МБОУ </w:t>
      </w:r>
      <w:r w:rsidR="00AF3EAC" w:rsidRPr="00A63B8F">
        <w:rPr>
          <w:lang w:val="ru-RU"/>
        </w:rPr>
        <w:t>ДО</w:t>
      </w:r>
      <w:r w:rsidR="00AF3EAC">
        <w:rPr>
          <w:lang w:val="ru-RU"/>
        </w:rPr>
        <w:t xml:space="preserve"> ПК «Орнамент» с. Мугур-Аксы</w:t>
      </w:r>
      <w:r w:rsidR="00047F7B">
        <w:rPr>
          <w:lang w:val="ru-RU"/>
        </w:rPr>
        <w:t>.</w:t>
      </w:r>
    </w:p>
    <w:p w:rsidR="00AF3EAC" w:rsidRDefault="002245BB" w:rsidP="002245BB">
      <w:pPr>
        <w:spacing w:after="4" w:line="259" w:lineRule="auto"/>
        <w:ind w:left="10" w:right="-15"/>
        <w:rPr>
          <w:sz w:val="22"/>
          <w:lang w:val="ru-RU"/>
        </w:rPr>
      </w:pPr>
      <w:r>
        <w:rPr>
          <w:sz w:val="22"/>
          <w:lang w:val="ru-RU"/>
        </w:rPr>
        <w:t xml:space="preserve">                                                                                                                     </w:t>
      </w: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AF3EAC" w:rsidRDefault="00AF3EAC" w:rsidP="002245BB">
      <w:pPr>
        <w:spacing w:after="4" w:line="259" w:lineRule="auto"/>
        <w:ind w:left="10" w:right="-15"/>
        <w:rPr>
          <w:sz w:val="22"/>
          <w:lang w:val="ru-RU"/>
        </w:rPr>
      </w:pPr>
    </w:p>
    <w:p w:rsidR="00F11B77" w:rsidRPr="00A63B8F" w:rsidRDefault="002245BB" w:rsidP="00AF3EAC">
      <w:pPr>
        <w:spacing w:after="4" w:line="259" w:lineRule="auto"/>
        <w:ind w:left="10" w:right="-15"/>
        <w:jc w:val="right"/>
        <w:rPr>
          <w:lang w:val="ru-RU"/>
        </w:rPr>
      </w:pPr>
      <w:r>
        <w:rPr>
          <w:sz w:val="22"/>
          <w:lang w:val="ru-RU"/>
        </w:rPr>
        <w:t xml:space="preserve">  </w:t>
      </w:r>
      <w:r w:rsidR="007B17DC" w:rsidRPr="00A63B8F">
        <w:rPr>
          <w:sz w:val="22"/>
          <w:lang w:val="ru-RU"/>
        </w:rPr>
        <w:t xml:space="preserve">Утвержден приказом МБОУ </w:t>
      </w:r>
    </w:p>
    <w:p w:rsidR="00422D30" w:rsidRDefault="007B17DC">
      <w:pPr>
        <w:spacing w:after="4" w:line="259" w:lineRule="auto"/>
        <w:ind w:left="10" w:right="513"/>
        <w:jc w:val="right"/>
        <w:rPr>
          <w:sz w:val="22"/>
          <w:lang w:val="ru-RU"/>
        </w:rPr>
      </w:pPr>
      <w:r w:rsidRPr="00A63B8F">
        <w:rPr>
          <w:sz w:val="22"/>
          <w:lang w:val="ru-RU"/>
        </w:rPr>
        <w:t xml:space="preserve">ДО </w:t>
      </w:r>
      <w:r w:rsidR="00AF3EAC">
        <w:rPr>
          <w:sz w:val="22"/>
          <w:lang w:val="ru-RU"/>
        </w:rPr>
        <w:t xml:space="preserve"> ПК </w:t>
      </w:r>
      <w:r w:rsidR="00422D30">
        <w:rPr>
          <w:sz w:val="22"/>
          <w:lang w:val="ru-RU"/>
        </w:rPr>
        <w:t xml:space="preserve">«Орнамент» с. Мугур-Аксы </w:t>
      </w:r>
      <w:r w:rsidRPr="00A63B8F">
        <w:rPr>
          <w:sz w:val="22"/>
          <w:lang w:val="ru-RU"/>
        </w:rPr>
        <w:t xml:space="preserve"> </w:t>
      </w:r>
    </w:p>
    <w:p w:rsidR="00F11B77" w:rsidRPr="00A63B8F" w:rsidRDefault="007B17DC" w:rsidP="00422D30">
      <w:pPr>
        <w:spacing w:after="4" w:line="259" w:lineRule="auto"/>
        <w:ind w:left="10" w:right="513"/>
        <w:jc w:val="right"/>
        <w:rPr>
          <w:lang w:val="ru-RU"/>
        </w:rPr>
      </w:pPr>
      <w:r w:rsidRPr="00A63B8F">
        <w:rPr>
          <w:sz w:val="22"/>
          <w:lang w:val="ru-RU"/>
        </w:rPr>
        <w:t>от  "_</w:t>
      </w:r>
      <w:r w:rsidRPr="00A63B8F">
        <w:rPr>
          <w:sz w:val="22"/>
          <w:u w:val="single" w:color="000000"/>
          <w:lang w:val="ru-RU"/>
        </w:rPr>
        <w:t>07</w:t>
      </w:r>
      <w:r w:rsidRPr="00A63B8F">
        <w:rPr>
          <w:sz w:val="22"/>
          <w:lang w:val="ru-RU"/>
        </w:rPr>
        <w:t>_" сентября 20</w:t>
      </w:r>
      <w:r w:rsidRPr="00A63B8F">
        <w:rPr>
          <w:sz w:val="22"/>
          <w:u w:val="single" w:color="000000"/>
          <w:lang w:val="ru-RU"/>
        </w:rPr>
        <w:t>22</w:t>
      </w:r>
      <w:r w:rsidRPr="00A63B8F">
        <w:rPr>
          <w:sz w:val="22"/>
          <w:lang w:val="ru-RU"/>
        </w:rPr>
        <w:t xml:space="preserve"> г. № 68 </w:t>
      </w:r>
    </w:p>
    <w:p w:rsidR="00F11B77" w:rsidRPr="00A63B8F" w:rsidRDefault="007B17DC">
      <w:pPr>
        <w:spacing w:after="29" w:line="259" w:lineRule="auto"/>
        <w:ind w:left="91" w:firstLine="0"/>
        <w:jc w:val="left"/>
        <w:rPr>
          <w:lang w:val="ru-RU"/>
        </w:rPr>
      </w:pPr>
      <w:r w:rsidRPr="00A63B8F">
        <w:rPr>
          <w:sz w:val="22"/>
          <w:lang w:val="ru-RU"/>
        </w:rPr>
        <w:lastRenderedPageBreak/>
        <w:t xml:space="preserve">  </w:t>
      </w:r>
      <w:r w:rsidRPr="00A63B8F">
        <w:rPr>
          <w:sz w:val="22"/>
          <w:lang w:val="ru-RU"/>
        </w:rPr>
        <w:tab/>
        <w:t xml:space="preserve">  </w:t>
      </w:r>
      <w:r w:rsidRPr="00A63B8F">
        <w:rPr>
          <w:sz w:val="22"/>
          <w:lang w:val="ru-RU"/>
        </w:rPr>
        <w:tab/>
        <w:t xml:space="preserve">  </w:t>
      </w:r>
      <w:r w:rsidRPr="00A63B8F">
        <w:rPr>
          <w:sz w:val="22"/>
          <w:lang w:val="ru-RU"/>
        </w:rPr>
        <w:tab/>
      </w:r>
      <w:r w:rsidRPr="00A63B8F">
        <w:rPr>
          <w:sz w:val="20"/>
          <w:lang w:val="ru-RU"/>
        </w:rPr>
        <w:t xml:space="preserve">  </w:t>
      </w:r>
      <w:r w:rsidRPr="00A63B8F">
        <w:rPr>
          <w:sz w:val="20"/>
          <w:lang w:val="ru-RU"/>
        </w:rPr>
        <w:tab/>
        <w:t xml:space="preserve">  </w:t>
      </w:r>
      <w:r w:rsidRPr="00A63B8F">
        <w:rPr>
          <w:sz w:val="20"/>
          <w:lang w:val="ru-RU"/>
        </w:rPr>
        <w:tab/>
        <w:t xml:space="preserve">  </w:t>
      </w:r>
      <w:r w:rsidRPr="00A63B8F">
        <w:rPr>
          <w:sz w:val="20"/>
          <w:lang w:val="ru-RU"/>
        </w:rPr>
        <w:tab/>
        <w:t xml:space="preserve">  </w:t>
      </w:r>
      <w:r w:rsidRPr="00A63B8F">
        <w:rPr>
          <w:sz w:val="20"/>
          <w:lang w:val="ru-RU"/>
        </w:rPr>
        <w:tab/>
        <w:t xml:space="preserve">  </w:t>
      </w:r>
      <w:r w:rsidRPr="00A63B8F">
        <w:rPr>
          <w:sz w:val="20"/>
          <w:lang w:val="ru-RU"/>
        </w:rPr>
        <w:tab/>
        <w:t xml:space="preserve">  </w:t>
      </w:r>
    </w:p>
    <w:p w:rsidR="00F11B77" w:rsidRPr="00A63B8F" w:rsidRDefault="00AF3EAC">
      <w:pPr>
        <w:spacing w:after="56" w:line="259" w:lineRule="auto"/>
        <w:ind w:left="165" w:firstLine="0"/>
        <w:jc w:val="center"/>
        <w:rPr>
          <w:lang w:val="ru-RU"/>
        </w:rPr>
      </w:pPr>
      <w:r>
        <w:rPr>
          <w:b/>
          <w:sz w:val="22"/>
          <w:lang w:val="ru-RU"/>
        </w:rPr>
        <w:t xml:space="preserve">Учебный план МБОУ </w:t>
      </w:r>
      <w:r w:rsidR="00422D30">
        <w:rPr>
          <w:b/>
          <w:sz w:val="22"/>
          <w:lang w:val="ru-RU"/>
        </w:rPr>
        <w:t>ДО</w:t>
      </w:r>
      <w:r>
        <w:rPr>
          <w:b/>
          <w:sz w:val="22"/>
          <w:lang w:val="ru-RU"/>
        </w:rPr>
        <w:t xml:space="preserve"> ПК</w:t>
      </w:r>
      <w:r w:rsidR="00422D30">
        <w:rPr>
          <w:b/>
          <w:sz w:val="22"/>
          <w:lang w:val="ru-RU"/>
        </w:rPr>
        <w:t xml:space="preserve"> «Орнамент» с. Мугур-Аксы</w:t>
      </w:r>
      <w:r w:rsidR="007B17DC" w:rsidRPr="00A63B8F">
        <w:rPr>
          <w:b/>
          <w:sz w:val="22"/>
          <w:lang w:val="ru-RU"/>
        </w:rPr>
        <w:t xml:space="preserve"> на 2022-2023 учебный год </w:t>
      </w:r>
    </w:p>
    <w:p w:rsidR="00F11B77" w:rsidRPr="00A63B8F" w:rsidRDefault="007B17DC">
      <w:pPr>
        <w:spacing w:after="0" w:line="259" w:lineRule="auto"/>
        <w:ind w:left="176" w:firstLine="0"/>
        <w:jc w:val="left"/>
        <w:rPr>
          <w:lang w:val="ru-RU"/>
        </w:rPr>
      </w:pPr>
      <w:r w:rsidRPr="00A63B8F">
        <w:rPr>
          <w:b/>
          <w:sz w:val="22"/>
          <w:lang w:val="ru-RU"/>
        </w:rPr>
        <w:t xml:space="preserve">  </w:t>
      </w:r>
      <w:r w:rsidRPr="00A63B8F">
        <w:rPr>
          <w:b/>
          <w:sz w:val="22"/>
          <w:lang w:val="ru-RU"/>
        </w:rPr>
        <w:tab/>
        <w:t xml:space="preserve">  </w:t>
      </w:r>
      <w:r w:rsidRPr="00A63B8F">
        <w:rPr>
          <w:b/>
          <w:sz w:val="22"/>
          <w:lang w:val="ru-RU"/>
        </w:rPr>
        <w:tab/>
        <w:t xml:space="preserve">  </w:t>
      </w:r>
      <w:r w:rsidRPr="00A63B8F">
        <w:rPr>
          <w:b/>
          <w:sz w:val="22"/>
          <w:lang w:val="ru-RU"/>
        </w:rPr>
        <w:tab/>
      </w:r>
      <w:r w:rsidR="00047F7B">
        <w:rPr>
          <w:b/>
          <w:sz w:val="20"/>
          <w:lang w:val="ru-RU"/>
        </w:rPr>
        <w:t xml:space="preserve">  </w:t>
      </w:r>
      <w:r w:rsidR="00047F7B">
        <w:rPr>
          <w:b/>
          <w:sz w:val="20"/>
          <w:lang w:val="ru-RU"/>
        </w:rPr>
        <w:tab/>
        <w:t xml:space="preserve">  </w:t>
      </w:r>
      <w:r w:rsidRPr="00A63B8F">
        <w:rPr>
          <w:b/>
          <w:sz w:val="20"/>
          <w:lang w:val="ru-RU"/>
        </w:rPr>
        <w:t xml:space="preserve">  </w:t>
      </w:r>
      <w:r w:rsidRPr="00A63B8F">
        <w:rPr>
          <w:b/>
          <w:sz w:val="20"/>
          <w:lang w:val="ru-RU"/>
        </w:rPr>
        <w:tab/>
        <w:t xml:space="preserve">  </w:t>
      </w:r>
      <w:r w:rsidRPr="00A63B8F">
        <w:rPr>
          <w:b/>
          <w:sz w:val="20"/>
          <w:lang w:val="ru-RU"/>
        </w:rPr>
        <w:tab/>
      </w:r>
      <w:r w:rsidRPr="00A63B8F">
        <w:rPr>
          <w:b/>
          <w:sz w:val="22"/>
          <w:lang w:val="ru-RU"/>
        </w:rPr>
        <w:t xml:space="preserve">  </w:t>
      </w:r>
    </w:p>
    <w:tbl>
      <w:tblPr>
        <w:tblW w:w="10790" w:type="dxa"/>
        <w:tblInd w:w="-14" w:type="dxa"/>
        <w:tblCellMar>
          <w:top w:w="7" w:type="dxa"/>
          <w:left w:w="106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418"/>
        <w:gridCol w:w="1569"/>
        <w:gridCol w:w="1658"/>
        <w:gridCol w:w="681"/>
        <w:gridCol w:w="438"/>
        <w:gridCol w:w="420"/>
        <w:gridCol w:w="444"/>
        <w:gridCol w:w="677"/>
        <w:gridCol w:w="1094"/>
        <w:gridCol w:w="943"/>
        <w:gridCol w:w="992"/>
        <w:gridCol w:w="1456"/>
      </w:tblGrid>
      <w:tr w:rsidR="00F11B77" w:rsidTr="00047F7B">
        <w:trPr>
          <w:trHeight w:val="1356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firstLine="0"/>
            </w:pPr>
            <w:r w:rsidRPr="004B752E">
              <w:rPr>
                <w:b/>
                <w:sz w:val="22"/>
              </w:rPr>
              <w:t xml:space="preserve">№ 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14" w:firstLine="0"/>
              <w:jc w:val="left"/>
            </w:pPr>
            <w:r w:rsidRPr="004B752E">
              <w:rPr>
                <w:b/>
                <w:sz w:val="22"/>
              </w:rPr>
              <w:t xml:space="preserve">Объединение 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15" w:right="13" w:firstLine="0"/>
              <w:jc w:val="center"/>
            </w:pPr>
            <w:r w:rsidRPr="004B752E">
              <w:rPr>
                <w:b/>
                <w:sz w:val="22"/>
              </w:rPr>
              <w:t xml:space="preserve">Образователь ная программа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A63B8F" w:rsidRDefault="007B17DC" w:rsidP="004B752E">
            <w:pPr>
              <w:spacing w:after="0" w:line="240" w:lineRule="auto"/>
              <w:ind w:left="2" w:firstLine="0"/>
              <w:jc w:val="left"/>
              <w:rPr>
                <w:lang w:val="ru-RU"/>
              </w:rPr>
            </w:pPr>
            <w:r w:rsidRPr="00A63B8F">
              <w:rPr>
                <w:b/>
                <w:sz w:val="20"/>
                <w:lang w:val="ru-RU"/>
              </w:rPr>
              <w:t>неде льна</w:t>
            </w:r>
          </w:p>
          <w:p w:rsidR="00F11B77" w:rsidRPr="00A63B8F" w:rsidRDefault="007B17DC" w:rsidP="004B752E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63B8F">
              <w:rPr>
                <w:b/>
                <w:sz w:val="20"/>
                <w:lang w:val="ru-RU"/>
              </w:rPr>
              <w:t xml:space="preserve">я </w:t>
            </w:r>
          </w:p>
          <w:p w:rsidR="00F11B77" w:rsidRPr="00A63B8F" w:rsidRDefault="007B17DC" w:rsidP="004B752E">
            <w:pPr>
              <w:spacing w:after="0" w:line="240" w:lineRule="auto"/>
              <w:ind w:left="2" w:firstLine="0"/>
              <w:jc w:val="left"/>
              <w:rPr>
                <w:lang w:val="ru-RU"/>
              </w:rPr>
            </w:pPr>
            <w:r w:rsidRPr="00A63B8F">
              <w:rPr>
                <w:b/>
                <w:sz w:val="20"/>
                <w:lang w:val="ru-RU"/>
              </w:rPr>
              <w:t xml:space="preserve">нагр узка </w:t>
            </w:r>
          </w:p>
          <w:p w:rsidR="00F11B77" w:rsidRPr="00A63B8F" w:rsidRDefault="007B17DC" w:rsidP="004B752E">
            <w:pPr>
              <w:spacing w:after="17" w:line="259" w:lineRule="auto"/>
              <w:ind w:left="2" w:firstLine="0"/>
              <w:jc w:val="left"/>
              <w:rPr>
                <w:lang w:val="ru-RU"/>
              </w:rPr>
            </w:pPr>
            <w:r w:rsidRPr="00A63B8F">
              <w:rPr>
                <w:b/>
                <w:sz w:val="20"/>
                <w:lang w:val="ru-RU"/>
              </w:rPr>
              <w:t>(часо</w:t>
            </w:r>
          </w:p>
          <w:p w:rsidR="00F11B77" w:rsidRDefault="007B17DC" w:rsidP="004B752E">
            <w:pPr>
              <w:spacing w:after="0" w:line="259" w:lineRule="auto"/>
              <w:ind w:left="2" w:firstLine="0"/>
              <w:jc w:val="left"/>
            </w:pPr>
            <w:r w:rsidRPr="004B752E">
              <w:rPr>
                <w:b/>
                <w:sz w:val="20"/>
              </w:rPr>
              <w:t xml:space="preserve">в)   </w:t>
            </w:r>
          </w:p>
        </w:tc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A63B8F" w:rsidRDefault="007B17DC" w:rsidP="004B752E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A63B8F">
              <w:rPr>
                <w:b/>
                <w:sz w:val="20"/>
                <w:lang w:val="ru-RU"/>
              </w:rPr>
              <w:t xml:space="preserve">в т.ч. количество часов в неделю по годам обучения 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A63B8F" w:rsidRDefault="007B17DC" w:rsidP="004B752E">
            <w:pPr>
              <w:spacing w:after="0" w:line="259" w:lineRule="auto"/>
              <w:ind w:left="0" w:right="58" w:firstLine="0"/>
              <w:jc w:val="center"/>
              <w:rPr>
                <w:lang w:val="ru-RU"/>
              </w:rPr>
            </w:pPr>
            <w:r w:rsidRPr="00A63B8F">
              <w:rPr>
                <w:b/>
                <w:sz w:val="20"/>
                <w:lang w:val="ru-RU"/>
              </w:rPr>
              <w:t xml:space="preserve">срок </w:t>
            </w:r>
          </w:p>
          <w:p w:rsidR="00F11B77" w:rsidRPr="00A63B8F" w:rsidRDefault="007B17DC" w:rsidP="004B752E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A63B8F">
              <w:rPr>
                <w:b/>
                <w:sz w:val="20"/>
                <w:lang w:val="ru-RU"/>
              </w:rPr>
              <w:t xml:space="preserve">реализа ции </w:t>
            </w:r>
          </w:p>
          <w:p w:rsidR="00F11B77" w:rsidRPr="00A63B8F" w:rsidRDefault="007B17DC" w:rsidP="004B752E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A63B8F">
              <w:rPr>
                <w:b/>
                <w:sz w:val="20"/>
                <w:lang w:val="ru-RU"/>
              </w:rPr>
              <w:t xml:space="preserve">програм мы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firstLine="0"/>
              <w:jc w:val="center"/>
            </w:pPr>
            <w:r w:rsidRPr="004B752E">
              <w:rPr>
                <w:b/>
                <w:sz w:val="20"/>
              </w:rPr>
              <w:t xml:space="preserve">колич ество групп 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firstLine="0"/>
              <w:jc w:val="left"/>
            </w:pPr>
            <w:r w:rsidRPr="004B752E">
              <w:rPr>
                <w:b/>
                <w:sz w:val="18"/>
              </w:rPr>
              <w:t xml:space="preserve">ФИО ПДО </w:t>
            </w:r>
          </w:p>
        </w:tc>
      </w:tr>
      <w:tr w:rsidR="00F11B77" w:rsidTr="00047F7B">
        <w:trPr>
          <w:trHeight w:val="6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F11B77" w:rsidP="004B75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F11B77" w:rsidP="004B75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F11B77" w:rsidP="004B75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2" w:firstLine="0"/>
              <w:jc w:val="left"/>
            </w:pPr>
            <w:r w:rsidRPr="004B752E">
              <w:rPr>
                <w:b/>
                <w:sz w:val="20"/>
              </w:rPr>
              <w:t xml:space="preserve"> 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right="56" w:firstLine="0"/>
              <w:jc w:val="center"/>
            </w:pPr>
            <w:r w:rsidRPr="004B752E">
              <w:rPr>
                <w:sz w:val="20"/>
              </w:rPr>
              <w:t xml:space="preserve">I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right="56" w:firstLine="0"/>
              <w:jc w:val="center"/>
            </w:pPr>
            <w:r w:rsidRPr="004B752E">
              <w:rPr>
                <w:sz w:val="20"/>
              </w:rPr>
              <w:t xml:space="preserve">II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right="54" w:firstLine="0"/>
              <w:jc w:val="center"/>
            </w:pPr>
            <w:r w:rsidRPr="004B752E">
              <w:rPr>
                <w:sz w:val="20"/>
              </w:rPr>
              <w:t xml:space="preserve">III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firstLine="0"/>
              <w:jc w:val="center"/>
            </w:pPr>
            <w:r w:rsidRPr="004B752E">
              <w:rPr>
                <w:sz w:val="20"/>
              </w:rPr>
              <w:t xml:space="preserve">IV  и более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2" w:firstLine="0"/>
              <w:jc w:val="left"/>
            </w:pPr>
            <w:r w:rsidRPr="004B752E">
              <w:rPr>
                <w:sz w:val="20"/>
              </w:rPr>
              <w:t xml:space="preserve">инд.работа 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F11B77" w:rsidP="004B75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F11B77" w:rsidP="004B75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F11B77" w:rsidP="004B752E">
            <w:pPr>
              <w:spacing w:after="160" w:line="259" w:lineRule="auto"/>
              <w:ind w:left="0" w:firstLine="0"/>
              <w:jc w:val="left"/>
            </w:pPr>
          </w:p>
        </w:tc>
      </w:tr>
      <w:tr w:rsidR="00F11B77" w:rsidTr="00047F7B">
        <w:trPr>
          <w:trHeight w:val="41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1B77" w:rsidRDefault="00F11B77" w:rsidP="004B75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11B77" w:rsidRDefault="00F11B77" w:rsidP="004B75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11B77" w:rsidRPr="00A63B8F" w:rsidRDefault="002245BB" w:rsidP="004B752E">
            <w:pPr>
              <w:spacing w:after="0" w:line="259" w:lineRule="auto"/>
              <w:ind w:left="34" w:firstLine="0"/>
              <w:jc w:val="left"/>
              <w:rPr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          </w:t>
            </w:r>
            <w:r w:rsidR="007B17DC" w:rsidRPr="004B752E">
              <w:rPr>
                <w:b/>
                <w:sz w:val="22"/>
              </w:rPr>
              <w:t xml:space="preserve">1. Физкультурно-спортивная направленность 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11B77" w:rsidRDefault="00F11B77" w:rsidP="004B75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F11B77" w:rsidP="004B75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firstLine="0"/>
              <w:jc w:val="left"/>
            </w:pPr>
            <w:r w:rsidRPr="004B752E">
              <w:rPr>
                <w:b/>
                <w:sz w:val="22"/>
              </w:rPr>
              <w:t xml:space="preserve">  </w:t>
            </w:r>
          </w:p>
        </w:tc>
      </w:tr>
      <w:tr w:rsidR="00047F7B" w:rsidRPr="00A63B8F" w:rsidTr="00047F7B">
        <w:trPr>
          <w:trHeight w:val="30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55" w:firstLine="0"/>
              <w:jc w:val="left"/>
            </w:pPr>
            <w:r w:rsidRPr="004B752E">
              <w:rPr>
                <w:sz w:val="22"/>
              </w:rPr>
              <w:t xml:space="preserve">1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A63B8F">
            <w:pPr>
              <w:spacing w:after="0" w:line="259" w:lineRule="auto"/>
              <w:ind w:left="2" w:firstLine="0"/>
              <w:jc w:val="left"/>
            </w:pPr>
            <w:r w:rsidRPr="004B752E">
              <w:rPr>
                <w:sz w:val="22"/>
              </w:rPr>
              <w:t>"</w:t>
            </w:r>
            <w:r w:rsidR="00A63B8F">
              <w:rPr>
                <w:sz w:val="22"/>
                <w:lang w:val="ru-RU"/>
              </w:rPr>
              <w:t>Эрудиты</w:t>
            </w:r>
            <w:r w:rsidRPr="004B752E">
              <w:rPr>
                <w:sz w:val="22"/>
              </w:rPr>
              <w:t xml:space="preserve">"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A63B8F" w:rsidP="004B752E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  <w:lang w:val="ru-RU"/>
              </w:rPr>
              <w:t>«Эрудиты»</w:t>
            </w:r>
            <w:r w:rsidR="007B17DC" w:rsidRPr="004B752E">
              <w:rPr>
                <w:sz w:val="22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A63B8F" w:rsidP="00A63B8F">
            <w:pPr>
              <w:spacing w:after="0" w:line="259" w:lineRule="auto"/>
              <w:ind w:left="0" w:right="54" w:firstLine="0"/>
              <w:jc w:val="right"/>
            </w:pPr>
            <w:r>
              <w:rPr>
                <w:sz w:val="20"/>
                <w:lang w:val="ru-RU"/>
              </w:rPr>
              <w:t>18</w:t>
            </w:r>
            <w:r w:rsidR="007B17DC" w:rsidRPr="004B752E">
              <w:rPr>
                <w:sz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EF3202" w:rsidRDefault="00EF3202" w:rsidP="004B752E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EF3202" w:rsidP="004B752E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  <w:lang w:val="ru-RU"/>
              </w:rPr>
              <w:t>6</w:t>
            </w:r>
            <w:r w:rsidR="007B17DC" w:rsidRPr="004B752E">
              <w:rPr>
                <w:sz w:val="20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EF3202" w:rsidP="004B752E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right="5" w:firstLine="0"/>
              <w:jc w:val="center"/>
            </w:pPr>
            <w:r w:rsidRPr="004B752E">
              <w:rPr>
                <w:sz w:val="20"/>
              </w:rP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right="2" w:firstLine="0"/>
              <w:jc w:val="center"/>
            </w:pPr>
            <w:r w:rsidRPr="004B752E">
              <w:rPr>
                <w:sz w:val="20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right="61" w:firstLine="0"/>
              <w:jc w:val="center"/>
            </w:pPr>
            <w:r w:rsidRPr="004B752E">
              <w:rPr>
                <w:sz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A63B8F" w:rsidRDefault="00A63B8F" w:rsidP="004B752E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A63B8F" w:rsidRDefault="00A63B8F" w:rsidP="004B752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  <w:lang w:val="ru-RU"/>
              </w:rPr>
              <w:t>Салчак</w:t>
            </w:r>
            <w:r w:rsidRPr="00A63B8F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Ч</w:t>
            </w:r>
            <w:r w:rsidRPr="00A63B8F">
              <w:rPr>
                <w:sz w:val="22"/>
              </w:rPr>
              <w:t>.</w:t>
            </w:r>
            <w:r>
              <w:rPr>
                <w:sz w:val="22"/>
                <w:lang w:val="ru-RU"/>
              </w:rPr>
              <w:t>С</w:t>
            </w:r>
            <w:r w:rsidRPr="00A63B8F">
              <w:rPr>
                <w:sz w:val="22"/>
              </w:rPr>
              <w:t>.</w:t>
            </w:r>
            <w:r w:rsidR="007B17DC" w:rsidRPr="00A63B8F">
              <w:rPr>
                <w:sz w:val="22"/>
              </w:rPr>
              <w:t xml:space="preserve"> </w:t>
            </w:r>
          </w:p>
        </w:tc>
      </w:tr>
      <w:tr w:rsidR="00EF3202" w:rsidRPr="00A63B8F" w:rsidTr="00047F7B">
        <w:trPr>
          <w:trHeight w:val="51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55" w:firstLine="0"/>
              <w:jc w:val="left"/>
            </w:pPr>
            <w:r w:rsidRPr="00A63B8F">
              <w:rPr>
                <w:sz w:val="22"/>
              </w:rPr>
              <w:t xml:space="preserve">2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A63B8F">
            <w:pPr>
              <w:spacing w:after="0" w:line="259" w:lineRule="auto"/>
              <w:ind w:left="2" w:firstLine="0"/>
              <w:jc w:val="left"/>
            </w:pPr>
            <w:r w:rsidRPr="00A63B8F">
              <w:rPr>
                <w:sz w:val="22"/>
              </w:rPr>
              <w:t>"</w:t>
            </w:r>
            <w:r>
              <w:rPr>
                <w:sz w:val="22"/>
                <w:lang w:val="ru-RU"/>
              </w:rPr>
              <w:t>Волшебная</w:t>
            </w:r>
            <w:r w:rsidRPr="00A63B8F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пешечка</w:t>
            </w:r>
            <w:r w:rsidRPr="00A63B8F">
              <w:rPr>
                <w:sz w:val="22"/>
              </w:rPr>
              <w:t xml:space="preserve">"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A63B8F">
            <w:pPr>
              <w:spacing w:after="0" w:line="259" w:lineRule="auto"/>
              <w:ind w:left="2" w:firstLine="0"/>
              <w:jc w:val="left"/>
            </w:pPr>
            <w:r w:rsidRPr="00A63B8F">
              <w:rPr>
                <w:sz w:val="22"/>
              </w:rPr>
              <w:t>"</w:t>
            </w:r>
            <w:r>
              <w:rPr>
                <w:sz w:val="22"/>
                <w:lang w:val="ru-RU"/>
              </w:rPr>
              <w:t>Волшебная</w:t>
            </w:r>
            <w:r w:rsidRPr="00A63B8F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пешечка</w:t>
            </w:r>
            <w:r w:rsidRPr="00A63B8F">
              <w:rPr>
                <w:sz w:val="22"/>
              </w:rPr>
              <w:t xml:space="preserve">"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0" w:right="54" w:firstLine="0"/>
              <w:jc w:val="right"/>
            </w:pPr>
            <w:r w:rsidRPr="00A63B8F">
              <w:rPr>
                <w:sz w:val="20"/>
              </w:rPr>
              <w:t>18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EF3202" w:rsidRDefault="00EF3202" w:rsidP="00E30F2F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  <w:lang w:val="ru-RU"/>
              </w:rPr>
              <w:t>6</w:t>
            </w:r>
            <w:r w:rsidRPr="004B752E">
              <w:rPr>
                <w:sz w:val="20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0" w:right="5" w:firstLine="0"/>
              <w:jc w:val="center"/>
            </w:pPr>
            <w:r w:rsidRPr="00A63B8F">
              <w:rPr>
                <w:sz w:val="20"/>
              </w:rP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0" w:right="61" w:firstLine="0"/>
              <w:jc w:val="center"/>
            </w:pPr>
            <w:r w:rsidRPr="00A63B8F">
              <w:rPr>
                <w:sz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Хертек М.С.</w:t>
            </w:r>
            <w:r w:rsidRPr="00A63B8F">
              <w:rPr>
                <w:sz w:val="22"/>
                <w:lang w:val="ru-RU"/>
              </w:rPr>
              <w:t xml:space="preserve"> </w:t>
            </w:r>
          </w:p>
        </w:tc>
      </w:tr>
      <w:tr w:rsidR="00EF3202" w:rsidRPr="00A63B8F" w:rsidTr="00047F7B">
        <w:trPr>
          <w:trHeight w:val="36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55" w:firstLine="0"/>
              <w:jc w:val="left"/>
              <w:rPr>
                <w:lang w:val="ru-RU"/>
              </w:rPr>
            </w:pPr>
            <w:r w:rsidRPr="00A63B8F">
              <w:rPr>
                <w:sz w:val="22"/>
                <w:lang w:val="ru-RU"/>
              </w:rPr>
              <w:t xml:space="preserve">3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63B8F">
              <w:rPr>
                <w:sz w:val="22"/>
                <w:lang w:val="ru-RU"/>
              </w:rPr>
              <w:t xml:space="preserve">"Белая ладья"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A63B8F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63B8F">
              <w:rPr>
                <w:sz w:val="22"/>
                <w:lang w:val="ru-RU"/>
              </w:rPr>
              <w:t>"</w:t>
            </w:r>
            <w:r>
              <w:rPr>
                <w:sz w:val="22"/>
                <w:lang w:val="ru-RU"/>
              </w:rPr>
              <w:t>Белая</w:t>
            </w:r>
            <w:r w:rsidRPr="00A63B8F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ладья</w:t>
            </w:r>
            <w:r w:rsidRPr="00A63B8F">
              <w:rPr>
                <w:sz w:val="22"/>
                <w:lang w:val="ru-RU"/>
              </w:rPr>
              <w:t xml:space="preserve">"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0" w:right="54" w:firstLine="0"/>
              <w:jc w:val="right"/>
              <w:rPr>
                <w:lang w:val="ru-RU"/>
              </w:rPr>
            </w:pPr>
            <w:r w:rsidRPr="00A63B8F">
              <w:rPr>
                <w:sz w:val="20"/>
                <w:lang w:val="ru-RU"/>
              </w:rPr>
              <w:t xml:space="preserve">18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EF3202" w:rsidRDefault="00EF3202" w:rsidP="00E30F2F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  <w:lang w:val="ru-RU"/>
              </w:rPr>
              <w:t>6</w:t>
            </w:r>
            <w:r w:rsidRPr="004B752E">
              <w:rPr>
                <w:sz w:val="20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0" w:right="5" w:firstLine="0"/>
              <w:jc w:val="center"/>
              <w:rPr>
                <w:lang w:val="ru-RU"/>
              </w:rPr>
            </w:pPr>
            <w:r w:rsidRPr="00A63B8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0" w:right="2" w:firstLine="0"/>
              <w:jc w:val="center"/>
              <w:rPr>
                <w:lang w:val="ru-RU"/>
              </w:rPr>
            </w:pPr>
            <w:r w:rsidRPr="00A63B8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0" w:right="61" w:firstLine="0"/>
              <w:jc w:val="center"/>
              <w:rPr>
                <w:lang w:val="ru-RU"/>
              </w:rPr>
            </w:pPr>
            <w:r w:rsidRPr="00A63B8F">
              <w:rPr>
                <w:sz w:val="20"/>
                <w:lang w:val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Монгуш А.Д.</w:t>
            </w:r>
            <w:r w:rsidRPr="00A63B8F">
              <w:rPr>
                <w:sz w:val="22"/>
                <w:lang w:val="ru-RU"/>
              </w:rPr>
              <w:t xml:space="preserve"> </w:t>
            </w:r>
          </w:p>
        </w:tc>
      </w:tr>
      <w:tr w:rsidR="00F11B77" w:rsidRPr="00A63B8F" w:rsidTr="00047F7B">
        <w:trPr>
          <w:trHeight w:val="31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1B77" w:rsidRPr="00A63B8F" w:rsidRDefault="00F11B77" w:rsidP="004B752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11B77" w:rsidRPr="00A63B8F" w:rsidRDefault="00F11B77" w:rsidP="004B752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A63B8F" w:rsidRDefault="007B17DC" w:rsidP="004B752E">
            <w:pPr>
              <w:spacing w:after="0" w:line="259" w:lineRule="auto"/>
              <w:ind w:left="0" w:right="56" w:firstLine="0"/>
              <w:jc w:val="right"/>
              <w:rPr>
                <w:lang w:val="ru-RU"/>
              </w:rPr>
            </w:pPr>
            <w:r w:rsidRPr="00A63B8F">
              <w:rPr>
                <w:sz w:val="22"/>
                <w:lang w:val="ru-RU"/>
              </w:rPr>
              <w:t xml:space="preserve">Итого: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A63B8F" w:rsidRDefault="00422D30" w:rsidP="004B752E">
            <w:pPr>
              <w:spacing w:after="0" w:line="259" w:lineRule="auto"/>
              <w:ind w:left="0" w:right="54" w:firstLine="0"/>
              <w:jc w:val="right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54</w:t>
            </w:r>
            <w:r w:rsidR="007B17DC" w:rsidRPr="00A63B8F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1B77" w:rsidRPr="00A63B8F" w:rsidRDefault="007B17DC" w:rsidP="004B752E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A63B8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A63B8F" w:rsidRDefault="00F11B77" w:rsidP="004B752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A63B8F" w:rsidRDefault="00422D30" w:rsidP="004B752E">
            <w:pPr>
              <w:spacing w:after="0" w:line="259" w:lineRule="auto"/>
              <w:ind w:left="0" w:right="52" w:firstLine="0"/>
              <w:jc w:val="center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A63B8F" w:rsidRDefault="007B17DC" w:rsidP="004B752E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63B8F">
              <w:rPr>
                <w:b/>
                <w:sz w:val="22"/>
                <w:lang w:val="ru-RU"/>
              </w:rPr>
              <w:t xml:space="preserve">  </w:t>
            </w:r>
          </w:p>
        </w:tc>
      </w:tr>
      <w:tr w:rsidR="00F11B77" w:rsidRPr="00A63B8F" w:rsidTr="00047F7B">
        <w:trPr>
          <w:trHeight w:val="31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1B77" w:rsidRPr="00A63B8F" w:rsidRDefault="00F11B77" w:rsidP="004B752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11B77" w:rsidRPr="00A63B8F" w:rsidRDefault="00F11B77" w:rsidP="004B752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4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11B77" w:rsidRPr="00A63B8F" w:rsidRDefault="007B17DC" w:rsidP="004B752E">
            <w:pPr>
              <w:spacing w:after="0" w:line="259" w:lineRule="auto"/>
              <w:ind w:left="0" w:right="219" w:firstLine="0"/>
              <w:jc w:val="center"/>
              <w:rPr>
                <w:lang w:val="ru-RU"/>
              </w:rPr>
            </w:pPr>
            <w:r w:rsidRPr="00A63B8F">
              <w:rPr>
                <w:b/>
                <w:sz w:val="22"/>
                <w:lang w:val="ru-RU"/>
              </w:rPr>
              <w:t xml:space="preserve">2. Техническая направленность 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11B77" w:rsidRPr="00A63B8F" w:rsidRDefault="00F11B77" w:rsidP="004B752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A63B8F" w:rsidRDefault="00F11B77" w:rsidP="004B752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A63B8F" w:rsidRDefault="007B17DC" w:rsidP="004B752E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63B8F">
              <w:rPr>
                <w:sz w:val="22"/>
                <w:lang w:val="ru-RU"/>
              </w:rPr>
              <w:t xml:space="preserve">  </w:t>
            </w:r>
          </w:p>
        </w:tc>
      </w:tr>
      <w:tr w:rsidR="00EF3202" w:rsidRPr="00422D30" w:rsidTr="00047F7B">
        <w:trPr>
          <w:trHeight w:val="52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4B752E">
            <w:pPr>
              <w:spacing w:after="0" w:line="259" w:lineRule="auto"/>
              <w:ind w:left="29" w:firstLine="0"/>
              <w:jc w:val="left"/>
              <w:rPr>
                <w:lang w:val="ru-RU"/>
              </w:rPr>
            </w:pPr>
            <w:r w:rsidRPr="00A63B8F">
              <w:rPr>
                <w:sz w:val="22"/>
                <w:lang w:val="ru-RU"/>
              </w:rPr>
              <w:t xml:space="preserve">5.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3202" w:rsidRPr="00047F7B" w:rsidRDefault="00EF3202" w:rsidP="00047F7B">
            <w:pPr>
              <w:spacing w:after="0" w:line="259" w:lineRule="auto"/>
              <w:ind w:left="2" w:firstLine="0"/>
              <w:jc w:val="left"/>
              <w:rPr>
                <w:sz w:val="22"/>
                <w:lang w:val="ru-RU"/>
              </w:rPr>
            </w:pPr>
            <w:r w:rsidRPr="00422D30">
              <w:rPr>
                <w:sz w:val="22"/>
                <w:lang w:val="ru-RU"/>
              </w:rPr>
              <w:t>'Юный авиамоделист»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22D30" w:rsidRDefault="00EF3202" w:rsidP="004B752E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422D30">
              <w:rPr>
                <w:sz w:val="22"/>
                <w:lang w:val="ru-RU"/>
              </w:rPr>
              <w:t>«Юный авиамоделист»</w:t>
            </w:r>
            <w:r w:rsidRPr="00422D30">
              <w:rPr>
                <w:sz w:val="22"/>
              </w:rPr>
              <w:t xml:space="preserve"> 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54" w:firstLine="0"/>
              <w:jc w:val="right"/>
            </w:pPr>
            <w:r>
              <w:rPr>
                <w:sz w:val="20"/>
                <w:lang w:val="ru-RU"/>
              </w:rPr>
              <w:t>18</w:t>
            </w:r>
            <w:r w:rsidRPr="004B752E">
              <w:rPr>
                <w:sz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EF3202" w:rsidRDefault="00EF3202" w:rsidP="00E30F2F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  <w:lang w:val="ru-RU"/>
              </w:rPr>
              <w:t>6</w:t>
            </w:r>
            <w:r w:rsidRPr="004B752E">
              <w:rPr>
                <w:sz w:val="20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5" w:firstLine="0"/>
              <w:jc w:val="center"/>
            </w:pPr>
            <w:r w:rsidRPr="004B752E">
              <w:rPr>
                <w:sz w:val="20"/>
              </w:rP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2" w:firstLine="0"/>
              <w:jc w:val="center"/>
            </w:pPr>
            <w:r w:rsidRPr="004B752E">
              <w:rPr>
                <w:sz w:val="20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61" w:firstLine="0"/>
              <w:jc w:val="center"/>
            </w:pPr>
            <w:r w:rsidRPr="004B752E">
              <w:rPr>
                <w:sz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594ADD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22D30" w:rsidRDefault="00EF3202" w:rsidP="004B752E">
            <w:pPr>
              <w:spacing w:after="0" w:line="259" w:lineRule="auto"/>
              <w:ind w:left="0" w:right="29" w:firstLine="0"/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Маады С.Э.</w:t>
            </w:r>
            <w:r w:rsidRPr="00422D30">
              <w:rPr>
                <w:sz w:val="22"/>
                <w:lang w:val="ru-RU"/>
              </w:rPr>
              <w:t xml:space="preserve"> </w:t>
            </w:r>
          </w:p>
        </w:tc>
      </w:tr>
      <w:tr w:rsidR="00EF3202" w:rsidRPr="00422D30" w:rsidTr="00047F7B">
        <w:trPr>
          <w:trHeight w:val="54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22D30" w:rsidRDefault="00EF3202" w:rsidP="004B752E">
            <w:pPr>
              <w:spacing w:after="0" w:line="259" w:lineRule="auto"/>
              <w:ind w:left="29" w:firstLine="0"/>
              <w:jc w:val="left"/>
              <w:rPr>
                <w:lang w:val="ru-RU"/>
              </w:rPr>
            </w:pPr>
            <w:r w:rsidRPr="00422D30">
              <w:rPr>
                <w:sz w:val="22"/>
                <w:lang w:val="ru-RU"/>
              </w:rPr>
              <w:t xml:space="preserve">6.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22D30" w:rsidRDefault="00EF3202" w:rsidP="004B752E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«Остановись, мгновенье!»</w:t>
            </w:r>
            <w:r w:rsidRPr="00422D30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22D30" w:rsidRDefault="00EF3202" w:rsidP="004B752E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«Остановись, мгновенье!»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22D30" w:rsidRDefault="00EF3202" w:rsidP="00594ADD">
            <w:pPr>
              <w:spacing w:after="0" w:line="259" w:lineRule="auto"/>
              <w:ind w:left="0" w:right="54" w:firstLine="0"/>
              <w:jc w:val="right"/>
              <w:rPr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  <w:r w:rsidRPr="00422D30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EF3202" w:rsidRDefault="00EF3202" w:rsidP="00E30F2F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  <w:lang w:val="ru-RU"/>
              </w:rPr>
              <w:t>6</w:t>
            </w:r>
            <w:r w:rsidRPr="004B752E">
              <w:rPr>
                <w:sz w:val="20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22D30" w:rsidRDefault="00EF3202" w:rsidP="00594ADD">
            <w:pPr>
              <w:spacing w:after="0" w:line="259" w:lineRule="auto"/>
              <w:ind w:left="0" w:right="5" w:firstLine="0"/>
              <w:jc w:val="center"/>
              <w:rPr>
                <w:lang w:val="ru-RU"/>
              </w:rPr>
            </w:pPr>
            <w:r w:rsidRPr="00422D30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22D30" w:rsidRDefault="00EF3202" w:rsidP="00594ADD">
            <w:pPr>
              <w:spacing w:after="0" w:line="259" w:lineRule="auto"/>
              <w:ind w:left="0" w:right="2" w:firstLine="0"/>
              <w:jc w:val="center"/>
              <w:rPr>
                <w:lang w:val="ru-RU"/>
              </w:rPr>
            </w:pPr>
            <w:r w:rsidRPr="00422D30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22D30" w:rsidRDefault="00EF3202" w:rsidP="00594ADD">
            <w:pPr>
              <w:spacing w:after="0" w:line="259" w:lineRule="auto"/>
              <w:ind w:left="0" w:right="61" w:firstLine="0"/>
              <w:jc w:val="center"/>
              <w:rPr>
                <w:lang w:val="ru-RU"/>
              </w:rPr>
            </w:pPr>
            <w:r w:rsidRPr="00422D30">
              <w:rPr>
                <w:sz w:val="20"/>
                <w:lang w:val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594ADD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 w:rsidRPr="00422D30">
              <w:rPr>
                <w:sz w:val="20"/>
                <w:lang w:val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202" w:rsidRPr="00422D30" w:rsidRDefault="00EF3202" w:rsidP="004B752E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Донгак Д.Б.</w:t>
            </w:r>
          </w:p>
        </w:tc>
      </w:tr>
      <w:tr w:rsidR="00F11B77" w:rsidRPr="00422D30" w:rsidTr="00047F7B">
        <w:trPr>
          <w:trHeight w:val="26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1B77" w:rsidRPr="00422D30" w:rsidRDefault="00F11B77" w:rsidP="004B752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11B77" w:rsidRPr="00422D30" w:rsidRDefault="00F11B77" w:rsidP="004B752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422D30" w:rsidRDefault="007B17DC" w:rsidP="004B752E">
            <w:pPr>
              <w:spacing w:after="0" w:line="259" w:lineRule="auto"/>
              <w:ind w:left="0" w:right="56" w:firstLine="0"/>
              <w:jc w:val="right"/>
              <w:rPr>
                <w:lang w:val="ru-RU"/>
              </w:rPr>
            </w:pPr>
            <w:r w:rsidRPr="00422D30">
              <w:rPr>
                <w:sz w:val="22"/>
                <w:lang w:val="ru-RU"/>
              </w:rPr>
              <w:t xml:space="preserve">Итого: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422D30" w:rsidRDefault="00EF3202" w:rsidP="004B752E">
            <w:pPr>
              <w:spacing w:after="0" w:line="259" w:lineRule="auto"/>
              <w:ind w:left="0" w:right="52" w:firstLine="0"/>
              <w:jc w:val="center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   </w:t>
            </w:r>
            <w:r w:rsidR="00422D30">
              <w:rPr>
                <w:b/>
                <w:sz w:val="20"/>
                <w:lang w:val="ru-RU"/>
              </w:rPr>
              <w:t>36</w:t>
            </w:r>
          </w:p>
        </w:tc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1B77" w:rsidRPr="00422D30" w:rsidRDefault="007B17DC" w:rsidP="004B752E">
            <w:pPr>
              <w:spacing w:after="0" w:line="259" w:lineRule="auto"/>
              <w:ind w:left="1034" w:firstLine="0"/>
              <w:jc w:val="center"/>
              <w:rPr>
                <w:lang w:val="ru-RU"/>
              </w:rPr>
            </w:pPr>
            <w:r w:rsidRPr="00422D30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422D30" w:rsidRDefault="00F11B77" w:rsidP="004B752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422D30" w:rsidRDefault="00422D30" w:rsidP="004B752E">
            <w:pPr>
              <w:spacing w:after="0" w:line="259" w:lineRule="auto"/>
              <w:ind w:left="0" w:right="52" w:firstLine="0"/>
              <w:jc w:val="center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422D30" w:rsidRDefault="007B17DC" w:rsidP="004B752E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422D30">
              <w:rPr>
                <w:b/>
                <w:sz w:val="22"/>
                <w:lang w:val="ru-RU"/>
              </w:rPr>
              <w:t xml:space="preserve">  </w:t>
            </w:r>
          </w:p>
        </w:tc>
      </w:tr>
      <w:tr w:rsidR="00F11B77" w:rsidTr="00047F7B">
        <w:trPr>
          <w:trHeight w:val="31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1B77" w:rsidRPr="00422D30" w:rsidRDefault="00F11B77" w:rsidP="004B752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11B77" w:rsidRPr="00422D30" w:rsidRDefault="00F11B77" w:rsidP="004B752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4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11B77" w:rsidRDefault="007B17DC" w:rsidP="00422D30">
            <w:pPr>
              <w:spacing w:after="0" w:line="259" w:lineRule="auto"/>
              <w:ind w:left="0" w:right="219" w:firstLine="0"/>
              <w:jc w:val="center"/>
            </w:pPr>
            <w:r w:rsidRPr="00422D30">
              <w:rPr>
                <w:b/>
                <w:sz w:val="22"/>
                <w:lang w:val="ru-RU"/>
              </w:rPr>
              <w:t>3. Худо</w:t>
            </w:r>
            <w:r w:rsidRPr="004B752E">
              <w:rPr>
                <w:b/>
                <w:sz w:val="22"/>
              </w:rPr>
              <w:t xml:space="preserve">жественная направленность 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11B77" w:rsidRDefault="00F11B77" w:rsidP="004B75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F11B77" w:rsidP="004B75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firstLine="0"/>
              <w:jc w:val="left"/>
            </w:pPr>
            <w:r w:rsidRPr="004B752E">
              <w:rPr>
                <w:sz w:val="22"/>
              </w:rPr>
              <w:t xml:space="preserve">  </w:t>
            </w:r>
          </w:p>
        </w:tc>
      </w:tr>
      <w:tr w:rsidR="00EF3202" w:rsidRPr="00422D30" w:rsidTr="00047F7B">
        <w:trPr>
          <w:trHeight w:val="34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4B752E">
            <w:pPr>
              <w:spacing w:after="0" w:line="259" w:lineRule="auto"/>
              <w:ind w:left="2" w:firstLine="0"/>
              <w:jc w:val="left"/>
            </w:pPr>
            <w:r w:rsidRPr="004B752E">
              <w:rPr>
                <w:sz w:val="22"/>
              </w:rPr>
              <w:t xml:space="preserve">11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4B752E">
            <w:pPr>
              <w:spacing w:after="0" w:line="259" w:lineRule="auto"/>
              <w:ind w:left="2" w:right="31" w:firstLine="0"/>
              <w:jc w:val="left"/>
            </w:pPr>
            <w:r>
              <w:rPr>
                <w:sz w:val="22"/>
                <w:lang w:val="ru-RU"/>
              </w:rPr>
              <w:t>«Алдын-Сай»</w:t>
            </w:r>
            <w:r w:rsidRPr="004B752E">
              <w:rPr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22D30" w:rsidRDefault="00EF3202" w:rsidP="004B752E">
            <w:pPr>
              <w:spacing w:after="0" w:line="259" w:lineRule="auto"/>
              <w:ind w:left="2" w:firstLine="0"/>
              <w:jc w:val="left"/>
              <w:rPr>
                <w:sz w:val="22"/>
                <w:lang w:val="ru-RU"/>
              </w:rPr>
            </w:pPr>
            <w:r w:rsidRPr="00422D30">
              <w:rPr>
                <w:sz w:val="22"/>
                <w:lang w:val="ru-RU"/>
              </w:rPr>
              <w:t>«Алдын-Сай»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54" w:firstLine="0"/>
              <w:jc w:val="right"/>
            </w:pPr>
            <w:r>
              <w:rPr>
                <w:sz w:val="20"/>
                <w:lang w:val="ru-RU"/>
              </w:rPr>
              <w:t>18</w:t>
            </w:r>
            <w:r w:rsidRPr="004B752E">
              <w:rPr>
                <w:sz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EF3202" w:rsidRDefault="00EF3202" w:rsidP="00E30F2F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  <w:lang w:val="ru-RU"/>
              </w:rPr>
              <w:t>6</w:t>
            </w:r>
            <w:r w:rsidRPr="004B752E">
              <w:rPr>
                <w:sz w:val="20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5" w:firstLine="0"/>
              <w:jc w:val="center"/>
            </w:pPr>
            <w:r w:rsidRPr="004B752E">
              <w:rPr>
                <w:sz w:val="20"/>
              </w:rP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2" w:firstLine="0"/>
              <w:jc w:val="center"/>
            </w:pPr>
            <w:r w:rsidRPr="004B752E">
              <w:rPr>
                <w:sz w:val="20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61" w:firstLine="0"/>
              <w:jc w:val="center"/>
            </w:pPr>
            <w:r w:rsidRPr="004B752E">
              <w:rPr>
                <w:sz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594ADD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202" w:rsidRPr="00422D30" w:rsidRDefault="00EF3202" w:rsidP="004B752E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Иргит А.О.</w:t>
            </w:r>
            <w:r w:rsidRPr="00422D30">
              <w:rPr>
                <w:sz w:val="22"/>
                <w:lang w:val="ru-RU"/>
              </w:rPr>
              <w:t xml:space="preserve"> </w:t>
            </w:r>
          </w:p>
        </w:tc>
      </w:tr>
      <w:tr w:rsidR="00EF3202" w:rsidRPr="00422D30" w:rsidTr="00047F7B">
        <w:trPr>
          <w:trHeight w:val="25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B752E" w:rsidRDefault="00EF3202" w:rsidP="004B752E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4B752E">
            <w:pPr>
              <w:spacing w:after="0" w:line="259" w:lineRule="auto"/>
              <w:ind w:left="2" w:right="31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«Вязание»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22D30" w:rsidRDefault="00EF3202" w:rsidP="004B752E">
            <w:pPr>
              <w:spacing w:after="0" w:line="259" w:lineRule="auto"/>
              <w:ind w:left="2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«Вязание»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54" w:firstLine="0"/>
              <w:jc w:val="right"/>
            </w:pPr>
            <w:r>
              <w:rPr>
                <w:sz w:val="20"/>
                <w:lang w:val="ru-RU"/>
              </w:rPr>
              <w:t>18</w:t>
            </w:r>
            <w:r w:rsidRPr="004B752E">
              <w:rPr>
                <w:sz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EF3202" w:rsidRDefault="00EF3202" w:rsidP="00E30F2F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  <w:lang w:val="ru-RU"/>
              </w:rPr>
              <w:t>6</w:t>
            </w:r>
            <w:r w:rsidRPr="004B752E">
              <w:rPr>
                <w:sz w:val="20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5" w:firstLine="0"/>
              <w:jc w:val="center"/>
            </w:pPr>
            <w:r w:rsidRPr="004B752E">
              <w:rPr>
                <w:sz w:val="20"/>
              </w:rP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2" w:firstLine="0"/>
              <w:jc w:val="center"/>
            </w:pPr>
            <w:r w:rsidRPr="004B752E">
              <w:rPr>
                <w:sz w:val="20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61" w:firstLine="0"/>
              <w:jc w:val="center"/>
            </w:pPr>
            <w:r w:rsidRPr="004B752E">
              <w:rPr>
                <w:sz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594ADD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202" w:rsidRDefault="00EF3202" w:rsidP="004B752E">
            <w:pPr>
              <w:spacing w:after="0" w:line="259" w:lineRule="auto"/>
              <w:ind w:left="0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Тейнин Л.В.</w:t>
            </w:r>
          </w:p>
        </w:tc>
      </w:tr>
      <w:tr w:rsidR="00EF3202" w:rsidRPr="00422D30" w:rsidTr="00047F7B">
        <w:trPr>
          <w:trHeight w:val="31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B752E" w:rsidRDefault="00EF3202" w:rsidP="004B752E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4B752E">
            <w:pPr>
              <w:spacing w:after="0" w:line="259" w:lineRule="auto"/>
              <w:ind w:left="2" w:right="31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«Мастерица»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2" w:right="31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«Мастерица»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54" w:firstLine="0"/>
              <w:jc w:val="right"/>
            </w:pPr>
            <w:r>
              <w:rPr>
                <w:sz w:val="20"/>
                <w:lang w:val="ru-RU"/>
              </w:rPr>
              <w:t>18</w:t>
            </w:r>
            <w:r w:rsidRPr="004B752E">
              <w:rPr>
                <w:sz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EF3202" w:rsidRDefault="00EF3202" w:rsidP="00E30F2F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  <w:lang w:val="ru-RU"/>
              </w:rPr>
              <w:t>6</w:t>
            </w:r>
            <w:r w:rsidRPr="004B752E">
              <w:rPr>
                <w:sz w:val="20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5" w:firstLine="0"/>
              <w:jc w:val="center"/>
            </w:pPr>
            <w:r w:rsidRPr="004B752E">
              <w:rPr>
                <w:sz w:val="20"/>
              </w:rP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2" w:firstLine="0"/>
              <w:jc w:val="center"/>
            </w:pPr>
            <w:r w:rsidRPr="004B752E">
              <w:rPr>
                <w:sz w:val="20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61" w:firstLine="0"/>
              <w:jc w:val="center"/>
            </w:pPr>
            <w:r w:rsidRPr="004B752E">
              <w:rPr>
                <w:sz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594ADD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202" w:rsidRDefault="00EF3202" w:rsidP="004B752E">
            <w:pPr>
              <w:spacing w:after="0" w:line="259" w:lineRule="auto"/>
              <w:ind w:left="0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Иргит С.Ш.</w:t>
            </w:r>
          </w:p>
        </w:tc>
      </w:tr>
      <w:tr w:rsidR="00EF3202" w:rsidRPr="00422D30" w:rsidTr="00047F7B">
        <w:trPr>
          <w:trHeight w:val="53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B752E" w:rsidRDefault="00EF3202" w:rsidP="004B752E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4B752E">
            <w:pPr>
              <w:spacing w:after="0" w:line="259" w:lineRule="auto"/>
              <w:ind w:left="2" w:right="31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«Умелые ручки»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2" w:right="31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«Умелые ручки»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54" w:firstLine="0"/>
              <w:jc w:val="right"/>
            </w:pPr>
            <w:r>
              <w:rPr>
                <w:sz w:val="20"/>
                <w:lang w:val="ru-RU"/>
              </w:rPr>
              <w:t>18</w:t>
            </w:r>
            <w:r w:rsidRPr="004B752E">
              <w:rPr>
                <w:sz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EF3202" w:rsidRDefault="00EF3202" w:rsidP="00E30F2F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  <w:lang w:val="ru-RU"/>
              </w:rPr>
              <w:t>6</w:t>
            </w:r>
            <w:r w:rsidRPr="004B752E">
              <w:rPr>
                <w:sz w:val="20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5" w:firstLine="0"/>
              <w:jc w:val="center"/>
            </w:pPr>
            <w:r w:rsidRPr="004B752E">
              <w:rPr>
                <w:sz w:val="20"/>
              </w:rP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2" w:firstLine="0"/>
              <w:jc w:val="center"/>
            </w:pPr>
            <w:r w:rsidRPr="004B752E">
              <w:rPr>
                <w:sz w:val="20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61" w:firstLine="0"/>
              <w:jc w:val="center"/>
            </w:pPr>
            <w:r w:rsidRPr="004B752E">
              <w:rPr>
                <w:sz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594ADD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202" w:rsidRDefault="00EF3202" w:rsidP="004B752E">
            <w:pPr>
              <w:spacing w:after="0" w:line="259" w:lineRule="auto"/>
              <w:ind w:left="0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Чулдум Ч.В.</w:t>
            </w:r>
          </w:p>
        </w:tc>
      </w:tr>
      <w:tr w:rsidR="002245BB" w:rsidRPr="00422D30" w:rsidTr="000F1F3C">
        <w:trPr>
          <w:trHeight w:val="535"/>
        </w:trPr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5BB" w:rsidRDefault="002245BB" w:rsidP="002245BB">
            <w:pPr>
              <w:spacing w:after="0" w:line="259" w:lineRule="auto"/>
              <w:ind w:left="2" w:right="31" w:firstLine="0"/>
              <w:jc w:val="righ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Итого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5BB" w:rsidRPr="002245BB" w:rsidRDefault="002245BB" w:rsidP="00594ADD">
            <w:pPr>
              <w:spacing w:after="0" w:line="259" w:lineRule="auto"/>
              <w:ind w:left="0" w:right="54" w:firstLine="0"/>
              <w:jc w:val="right"/>
              <w:rPr>
                <w:b/>
                <w:sz w:val="20"/>
                <w:lang w:val="ru-RU"/>
              </w:rPr>
            </w:pPr>
            <w:r w:rsidRPr="002245BB">
              <w:rPr>
                <w:b/>
                <w:sz w:val="20"/>
                <w:lang w:val="ru-RU"/>
              </w:rPr>
              <w:t>72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5BB" w:rsidRPr="004B752E" w:rsidRDefault="002245BB" w:rsidP="00594ADD">
            <w:pPr>
              <w:spacing w:after="0" w:line="259" w:lineRule="auto"/>
              <w:ind w:left="0" w:right="57" w:firstLine="0"/>
              <w:jc w:val="center"/>
              <w:rPr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5BB" w:rsidRDefault="002245BB" w:rsidP="00594ADD">
            <w:pPr>
              <w:spacing w:after="0" w:line="259" w:lineRule="auto"/>
              <w:ind w:left="0" w:right="56"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5BB" w:rsidRDefault="002245BB" w:rsidP="00594ADD">
            <w:pPr>
              <w:spacing w:after="0" w:line="259" w:lineRule="auto"/>
              <w:ind w:left="0" w:right="54"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5BB" w:rsidRPr="004B752E" w:rsidRDefault="002245BB" w:rsidP="00594ADD">
            <w:pPr>
              <w:spacing w:after="0" w:line="259" w:lineRule="auto"/>
              <w:ind w:left="0" w:right="5" w:firstLine="0"/>
              <w:jc w:val="center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5BB" w:rsidRPr="004B752E" w:rsidRDefault="002245BB" w:rsidP="00594ADD">
            <w:pPr>
              <w:spacing w:after="0" w:line="259" w:lineRule="auto"/>
              <w:ind w:left="0" w:right="2" w:firstLine="0"/>
              <w:jc w:val="center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5BB" w:rsidRPr="004B752E" w:rsidRDefault="002245BB" w:rsidP="00594ADD">
            <w:pPr>
              <w:spacing w:after="0" w:line="259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5BB" w:rsidRPr="002245BB" w:rsidRDefault="002245BB" w:rsidP="00594ADD">
            <w:pPr>
              <w:spacing w:after="0" w:line="259" w:lineRule="auto"/>
              <w:ind w:left="0" w:right="57" w:firstLine="0"/>
              <w:jc w:val="center"/>
              <w:rPr>
                <w:b/>
                <w:sz w:val="20"/>
                <w:lang w:val="ru-RU"/>
              </w:rPr>
            </w:pPr>
            <w:r w:rsidRPr="002245BB">
              <w:rPr>
                <w:b/>
                <w:sz w:val="20"/>
                <w:lang w:val="ru-RU"/>
              </w:rPr>
              <w:t>12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5BB" w:rsidRDefault="002245BB" w:rsidP="004B752E">
            <w:pPr>
              <w:spacing w:after="0" w:line="259" w:lineRule="auto"/>
              <w:ind w:left="0" w:firstLine="0"/>
              <w:jc w:val="left"/>
              <w:rPr>
                <w:sz w:val="22"/>
                <w:lang w:val="ru-RU"/>
              </w:rPr>
            </w:pPr>
          </w:p>
        </w:tc>
      </w:tr>
    </w:tbl>
    <w:p w:rsidR="00F11B77" w:rsidRPr="00422D30" w:rsidRDefault="00F11B77">
      <w:pPr>
        <w:spacing w:after="0" w:line="259" w:lineRule="auto"/>
        <w:ind w:left="-994" w:right="11584" w:firstLine="0"/>
        <w:jc w:val="left"/>
        <w:rPr>
          <w:lang w:val="ru-RU"/>
        </w:rPr>
      </w:pPr>
    </w:p>
    <w:tbl>
      <w:tblPr>
        <w:tblW w:w="10790" w:type="dxa"/>
        <w:tblInd w:w="-14" w:type="dxa"/>
        <w:tblCellMar>
          <w:top w:w="2" w:type="dxa"/>
          <w:left w:w="106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553"/>
        <w:gridCol w:w="1804"/>
        <w:gridCol w:w="698"/>
        <w:gridCol w:w="488"/>
        <w:gridCol w:w="447"/>
        <w:gridCol w:w="449"/>
        <w:gridCol w:w="490"/>
        <w:gridCol w:w="993"/>
        <w:gridCol w:w="992"/>
        <w:gridCol w:w="1030"/>
        <w:gridCol w:w="1418"/>
      </w:tblGrid>
      <w:tr w:rsidR="00F11B77" w:rsidRPr="00422D30" w:rsidTr="00422D30">
        <w:trPr>
          <w:trHeight w:val="64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1B77" w:rsidRDefault="00F11B77" w:rsidP="004B75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6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Pr="00422D30" w:rsidRDefault="00422D30" w:rsidP="004B752E">
            <w:pPr>
              <w:spacing w:after="0" w:line="259" w:lineRule="auto"/>
              <w:ind w:left="2281" w:firstLine="0"/>
              <w:jc w:val="left"/>
              <w:rPr>
                <w:lang w:val="ru-RU"/>
              </w:rPr>
            </w:pPr>
            <w:r w:rsidRPr="00422D30">
              <w:rPr>
                <w:b/>
                <w:sz w:val="22"/>
                <w:lang w:val="ru-RU"/>
              </w:rPr>
              <w:t xml:space="preserve">4. </w:t>
            </w:r>
            <w:r>
              <w:rPr>
                <w:b/>
                <w:sz w:val="22"/>
                <w:lang w:val="ru-RU"/>
              </w:rPr>
              <w:t>Туристко-краеведческая</w:t>
            </w:r>
            <w:r w:rsidR="007B17DC" w:rsidRPr="00422D30">
              <w:rPr>
                <w:b/>
                <w:sz w:val="22"/>
                <w:lang w:val="ru-RU"/>
              </w:rPr>
              <w:t xml:space="preserve">  направленность </w:t>
            </w:r>
          </w:p>
        </w:tc>
      </w:tr>
      <w:tr w:rsidR="00EF3202" w:rsidRPr="00422D30" w:rsidTr="00047F7B">
        <w:trPr>
          <w:trHeight w:val="7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22D30" w:rsidRDefault="00EF3202" w:rsidP="004B752E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422D30">
              <w:rPr>
                <w:sz w:val="22"/>
                <w:lang w:val="ru-RU"/>
              </w:rPr>
              <w:t xml:space="preserve">34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22D30" w:rsidRDefault="00EF3202" w:rsidP="004B752E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"Юный турист</w:t>
            </w:r>
            <w:r w:rsidRPr="00422D30">
              <w:rPr>
                <w:sz w:val="22"/>
                <w:lang w:val="ru-RU"/>
              </w:rPr>
              <w:t xml:space="preserve">"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22D30" w:rsidRDefault="00EF3202" w:rsidP="00422D30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422D30">
              <w:rPr>
                <w:sz w:val="22"/>
                <w:lang w:val="ru-RU"/>
              </w:rPr>
              <w:t>"</w:t>
            </w:r>
            <w:r>
              <w:rPr>
                <w:sz w:val="22"/>
                <w:lang w:val="ru-RU"/>
              </w:rPr>
              <w:t>Юный турист</w:t>
            </w:r>
            <w:r w:rsidRPr="00422D30">
              <w:rPr>
                <w:sz w:val="22"/>
                <w:lang w:val="ru-RU"/>
              </w:rPr>
              <w:t xml:space="preserve">"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54" w:firstLine="0"/>
              <w:jc w:val="right"/>
            </w:pPr>
            <w:r>
              <w:rPr>
                <w:sz w:val="20"/>
                <w:lang w:val="ru-RU"/>
              </w:rPr>
              <w:t>18</w:t>
            </w:r>
            <w:r w:rsidRPr="004B752E">
              <w:rPr>
                <w:sz w:val="20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EF3202" w:rsidRDefault="00EF3202" w:rsidP="00E30F2F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  <w:lang w:val="ru-RU"/>
              </w:rPr>
              <w:t>6</w:t>
            </w:r>
            <w:r w:rsidRPr="004B752E"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E30F2F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5" w:firstLine="0"/>
              <w:jc w:val="center"/>
            </w:pPr>
            <w:r w:rsidRPr="004B752E">
              <w:rPr>
                <w:sz w:val="20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2" w:firstLine="0"/>
              <w:jc w:val="center"/>
            </w:pPr>
            <w:r w:rsidRPr="004B752E">
              <w:rPr>
                <w:sz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Default="00EF3202" w:rsidP="00594ADD">
            <w:pPr>
              <w:spacing w:after="0" w:line="259" w:lineRule="auto"/>
              <w:ind w:left="0" w:right="61" w:firstLine="0"/>
              <w:jc w:val="center"/>
            </w:pPr>
            <w:r w:rsidRPr="004B752E">
              <w:rPr>
                <w:sz w:val="20"/>
              </w:rPr>
              <w:t xml:space="preserve">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A63B8F" w:rsidRDefault="00EF3202" w:rsidP="00594ADD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02" w:rsidRPr="00422D30" w:rsidRDefault="00EF3202" w:rsidP="004B752E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Седип А.Ю.</w:t>
            </w:r>
            <w:r w:rsidRPr="00422D30">
              <w:rPr>
                <w:sz w:val="22"/>
                <w:lang w:val="ru-RU"/>
              </w:rPr>
              <w:t xml:space="preserve"> </w:t>
            </w:r>
          </w:p>
        </w:tc>
      </w:tr>
      <w:tr w:rsidR="00F11B77" w:rsidTr="00047F7B">
        <w:trPr>
          <w:trHeight w:val="3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right="52" w:firstLine="0"/>
              <w:jc w:val="center"/>
            </w:pPr>
            <w:r w:rsidRPr="004B752E">
              <w:rPr>
                <w:b/>
                <w:sz w:val="22"/>
              </w:rPr>
              <w:t xml:space="preserve">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355" w:firstLine="0"/>
              <w:jc w:val="left"/>
            </w:pPr>
            <w:r w:rsidRPr="004B752E">
              <w:rPr>
                <w:b/>
                <w:sz w:val="20"/>
              </w:rPr>
              <w:t xml:space="preserve">                                  </w:t>
            </w:r>
            <w:r w:rsidRPr="004B752E">
              <w:rPr>
                <w:sz w:val="22"/>
              </w:rPr>
              <w:t>Итого</w:t>
            </w:r>
            <w:r w:rsidRPr="004B752E">
              <w:rPr>
                <w:b/>
                <w:sz w:val="22"/>
              </w:rPr>
              <w:t xml:space="preserve">: </w:t>
            </w:r>
            <w:r w:rsidRPr="004B752E">
              <w:rPr>
                <w:b/>
                <w:sz w:val="20"/>
              </w:rPr>
              <w:t xml:space="preserve"> 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047F7B" w:rsidP="004B752E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  <w:sz w:val="20"/>
                <w:lang w:val="ru-RU"/>
              </w:rPr>
              <w:t>18</w:t>
            </w:r>
            <w:r w:rsidR="007B17DC" w:rsidRPr="004B752E">
              <w:rPr>
                <w:b/>
                <w:sz w:val="20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right="8" w:firstLine="0"/>
              <w:jc w:val="center"/>
            </w:pPr>
            <w:r w:rsidRPr="004B752E">
              <w:rPr>
                <w:b/>
                <w:sz w:val="20"/>
              </w:rPr>
              <w:t xml:space="preserve"> 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right="55" w:firstLine="0"/>
              <w:jc w:val="center"/>
            </w:pPr>
            <w:r w:rsidRPr="004B752E">
              <w:rPr>
                <w:sz w:val="22"/>
              </w:rPr>
              <w:t xml:space="preserve"> 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right="53" w:firstLine="0"/>
              <w:jc w:val="center"/>
            </w:pPr>
            <w:r w:rsidRPr="004B752E">
              <w:rPr>
                <w:sz w:val="22"/>
              </w:rPr>
              <w:t xml:space="preserve">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right="53" w:firstLine="0"/>
              <w:jc w:val="center"/>
            </w:pPr>
            <w:r w:rsidRPr="004B752E"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right="50" w:firstLine="0"/>
              <w:jc w:val="center"/>
            </w:pPr>
            <w:r w:rsidRPr="004B752E">
              <w:rPr>
                <w:sz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right="55" w:firstLine="0"/>
              <w:jc w:val="center"/>
            </w:pPr>
            <w:r w:rsidRPr="004B752E">
              <w:rPr>
                <w:sz w:val="22"/>
              </w:rPr>
              <w:t xml:space="preserve"> 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047F7B" w:rsidP="004B752E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sz w:val="20"/>
                <w:lang w:val="ru-RU"/>
              </w:rPr>
              <w:t>3</w:t>
            </w:r>
            <w:r w:rsidR="007B17DC" w:rsidRPr="004B752E"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0" w:firstLine="0"/>
              <w:jc w:val="left"/>
            </w:pPr>
            <w:r w:rsidRPr="004B752E">
              <w:rPr>
                <w:b/>
                <w:sz w:val="22"/>
              </w:rPr>
              <w:t xml:space="preserve">  </w:t>
            </w:r>
          </w:p>
        </w:tc>
      </w:tr>
      <w:tr w:rsidR="00F11B77" w:rsidTr="00047F7B">
        <w:trPr>
          <w:trHeight w:val="32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1B77" w:rsidRDefault="00F11B77" w:rsidP="004B75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614" w:firstLine="0"/>
              <w:jc w:val="left"/>
            </w:pPr>
            <w:r w:rsidRPr="004B752E">
              <w:rPr>
                <w:b/>
                <w:sz w:val="24"/>
              </w:rPr>
              <w:t xml:space="preserve">Всего групп: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EF3202" w:rsidP="004B752E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  <w:sz w:val="24"/>
                <w:lang w:val="ru-RU"/>
              </w:rPr>
              <w:t>180</w:t>
            </w:r>
            <w:r w:rsidR="007B17DC" w:rsidRPr="004B752E">
              <w:rPr>
                <w:b/>
                <w:sz w:val="24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7B17DC" w:rsidP="004B752E">
            <w:pPr>
              <w:spacing w:after="0" w:line="259" w:lineRule="auto"/>
              <w:ind w:left="2" w:firstLine="0"/>
              <w:jc w:val="left"/>
            </w:pPr>
            <w:r w:rsidRPr="004B752E">
              <w:rPr>
                <w:b/>
                <w:sz w:val="24"/>
              </w:rPr>
              <w:t xml:space="preserve">  </w:t>
            </w:r>
          </w:p>
        </w:tc>
        <w:tc>
          <w:tcPr>
            <w:tcW w:w="3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B77" w:rsidRDefault="007B17DC" w:rsidP="004B752E">
            <w:pPr>
              <w:spacing w:after="0" w:line="259" w:lineRule="auto"/>
              <w:ind w:left="0" w:firstLine="0"/>
              <w:jc w:val="left"/>
            </w:pPr>
            <w:r w:rsidRPr="004B752E">
              <w:rPr>
                <w:rFonts w:ascii="Calibri" w:eastAsia="Calibri" w:hAnsi="Calibri" w:cs="Calibri"/>
                <w:sz w:val="20"/>
              </w:rPr>
              <w:t xml:space="preserve">  </w:t>
            </w:r>
            <w:r w:rsidRPr="004B752E">
              <w:rPr>
                <w:rFonts w:ascii="Calibri" w:eastAsia="Calibri" w:hAnsi="Calibri" w:cs="Calibri"/>
                <w:sz w:val="20"/>
              </w:rPr>
              <w:tab/>
              <w:t xml:space="preserve">  </w:t>
            </w:r>
            <w:r w:rsidRPr="004B752E">
              <w:rPr>
                <w:rFonts w:ascii="Calibri" w:eastAsia="Calibri" w:hAnsi="Calibri" w:cs="Calibri"/>
                <w:sz w:val="20"/>
              </w:rPr>
              <w:tab/>
              <w:t xml:space="preserve">  </w:t>
            </w:r>
            <w:r w:rsidRPr="004B752E">
              <w:rPr>
                <w:rFonts w:ascii="Calibri" w:eastAsia="Calibri" w:hAnsi="Calibri" w:cs="Calibri"/>
                <w:sz w:val="20"/>
              </w:rPr>
              <w:tab/>
              <w:t xml:space="preserve">  </w:t>
            </w:r>
            <w:r w:rsidRPr="004B752E">
              <w:rPr>
                <w:rFonts w:ascii="Calibri" w:eastAsia="Calibri" w:hAnsi="Calibri" w:cs="Calibri"/>
                <w:sz w:val="20"/>
              </w:rPr>
              <w:tab/>
              <w:t xml:space="preserve"> 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77" w:rsidRDefault="00047F7B" w:rsidP="00047F7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  <w:lang w:val="ru-RU"/>
              </w:rPr>
              <w:t>30</w:t>
            </w:r>
            <w:r w:rsidR="007B17DC" w:rsidRPr="004B752E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B77" w:rsidRDefault="007B17DC" w:rsidP="004B752E">
            <w:pPr>
              <w:spacing w:after="0" w:line="259" w:lineRule="auto"/>
              <w:ind w:left="0" w:firstLine="0"/>
              <w:jc w:val="left"/>
            </w:pPr>
            <w:r w:rsidRPr="004B752E"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</w:tbl>
    <w:p w:rsidR="00F11B77" w:rsidRDefault="007B17D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F11B77" w:rsidSect="001D609F">
      <w:pgSz w:w="11906" w:h="16838"/>
      <w:pgMar w:top="1133" w:right="322" w:bottom="1221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570" w:rsidRDefault="00436570" w:rsidP="00047F7B">
      <w:pPr>
        <w:spacing w:after="0" w:line="240" w:lineRule="auto"/>
      </w:pPr>
      <w:r>
        <w:separator/>
      </w:r>
    </w:p>
  </w:endnote>
  <w:endnote w:type="continuationSeparator" w:id="0">
    <w:p w:rsidR="00436570" w:rsidRDefault="00436570" w:rsidP="0004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570" w:rsidRDefault="00436570" w:rsidP="00047F7B">
      <w:pPr>
        <w:spacing w:after="0" w:line="240" w:lineRule="auto"/>
      </w:pPr>
      <w:r>
        <w:separator/>
      </w:r>
    </w:p>
  </w:footnote>
  <w:footnote w:type="continuationSeparator" w:id="0">
    <w:p w:rsidR="00436570" w:rsidRDefault="00436570" w:rsidP="00047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F4DC4"/>
    <w:multiLevelType w:val="hybridMultilevel"/>
    <w:tmpl w:val="47701A3A"/>
    <w:lvl w:ilvl="0" w:tplc="9CA2923C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E0D8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60461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9A369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B61D7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CD00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F69D0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56DA6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565CA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B77"/>
    <w:rsid w:val="00047F7B"/>
    <w:rsid w:val="000E511C"/>
    <w:rsid w:val="00165222"/>
    <w:rsid w:val="001D609F"/>
    <w:rsid w:val="002245BB"/>
    <w:rsid w:val="0026037C"/>
    <w:rsid w:val="002B6889"/>
    <w:rsid w:val="003B073C"/>
    <w:rsid w:val="00422D30"/>
    <w:rsid w:val="00436570"/>
    <w:rsid w:val="004B752E"/>
    <w:rsid w:val="00594ADD"/>
    <w:rsid w:val="005B7721"/>
    <w:rsid w:val="005F34D3"/>
    <w:rsid w:val="00627F4F"/>
    <w:rsid w:val="00710521"/>
    <w:rsid w:val="00732CC5"/>
    <w:rsid w:val="00735FD3"/>
    <w:rsid w:val="00767585"/>
    <w:rsid w:val="007B17DC"/>
    <w:rsid w:val="007B5B50"/>
    <w:rsid w:val="00A63B8F"/>
    <w:rsid w:val="00AB0806"/>
    <w:rsid w:val="00AF3EAC"/>
    <w:rsid w:val="00CE04C3"/>
    <w:rsid w:val="00EF3202"/>
    <w:rsid w:val="00EF4E28"/>
    <w:rsid w:val="00F1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8493"/>
  <w15:docId w15:val="{2C893A50-1950-49CF-A7F3-592227EB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09F"/>
    <w:pPr>
      <w:spacing w:after="37" w:line="248" w:lineRule="auto"/>
      <w:ind w:left="716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D609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47F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7F7B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5">
    <w:name w:val="footer"/>
    <w:basedOn w:val="a"/>
    <w:link w:val="a6"/>
    <w:uiPriority w:val="99"/>
    <w:semiHidden/>
    <w:unhideWhenUsed/>
    <w:rsid w:val="00047F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7F7B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7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5B50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14</cp:revision>
  <cp:lastPrinted>2023-04-27T06:12:00Z</cp:lastPrinted>
  <dcterms:created xsi:type="dcterms:W3CDTF">2023-04-26T16:40:00Z</dcterms:created>
  <dcterms:modified xsi:type="dcterms:W3CDTF">2023-04-27T08:21:00Z</dcterms:modified>
</cp:coreProperties>
</file>