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1D9" w:rsidRDefault="004A51D9" w:rsidP="004A51D9">
      <w:pPr>
        <w:widowControl w:val="0"/>
        <w:autoSpaceDE w:val="0"/>
        <w:autoSpaceDN w:val="0"/>
        <w:spacing w:before="1" w:after="0" w:line="240" w:lineRule="auto"/>
        <w:ind w:right="105"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noProof/>
          <w:sz w:val="28"/>
          <w:szCs w:val="28"/>
          <w:lang w:eastAsia="ru-RU"/>
        </w:rPr>
        <w:drawing>
          <wp:inline distT="0" distB="0" distL="0" distR="0">
            <wp:extent cx="5940425" cy="8175364"/>
            <wp:effectExtent l="19050" t="0" r="3175" b="0"/>
            <wp:docPr id="1" name="Рисунок 1" descr="C:\Users\Пользователь\Рабочий стол\титульныйлар\Волшебная пешеч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Рабочий стол\титульныйлар\Волшебная пешечка 001.jpg"/>
                    <pic:cNvPicPr>
                      <a:picLocks noChangeAspect="1" noChangeArrowheads="1"/>
                    </pic:cNvPicPr>
                  </pic:nvPicPr>
                  <pic:blipFill>
                    <a:blip r:embed="rId7"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4A51D9" w:rsidRDefault="004A51D9" w:rsidP="004A51D9">
      <w:pPr>
        <w:widowControl w:val="0"/>
        <w:autoSpaceDE w:val="0"/>
        <w:autoSpaceDN w:val="0"/>
        <w:spacing w:before="1" w:after="0" w:line="240" w:lineRule="auto"/>
        <w:ind w:right="105" w:firstLine="567"/>
        <w:jc w:val="both"/>
        <w:rPr>
          <w:rFonts w:ascii="Times New Roman" w:eastAsia="Times New Roman" w:hAnsi="Times New Roman" w:cs="Times New Roman"/>
          <w:sz w:val="28"/>
          <w:szCs w:val="28"/>
          <w:lang w:eastAsia="ru-RU" w:bidi="ru-RU"/>
        </w:rPr>
      </w:pPr>
    </w:p>
    <w:p w:rsidR="004A51D9" w:rsidRDefault="004A51D9" w:rsidP="004A51D9">
      <w:pPr>
        <w:widowControl w:val="0"/>
        <w:autoSpaceDE w:val="0"/>
        <w:autoSpaceDN w:val="0"/>
        <w:spacing w:before="1" w:after="0" w:line="240" w:lineRule="auto"/>
        <w:ind w:right="105" w:firstLine="567"/>
        <w:jc w:val="both"/>
        <w:rPr>
          <w:rFonts w:ascii="Times New Roman" w:eastAsia="Times New Roman" w:hAnsi="Times New Roman" w:cs="Times New Roman"/>
          <w:sz w:val="28"/>
          <w:szCs w:val="28"/>
          <w:lang w:eastAsia="ru-RU" w:bidi="ru-RU"/>
        </w:rPr>
      </w:pPr>
    </w:p>
    <w:p w:rsidR="004A51D9" w:rsidRDefault="004A51D9" w:rsidP="004A51D9">
      <w:pPr>
        <w:widowControl w:val="0"/>
        <w:autoSpaceDE w:val="0"/>
        <w:autoSpaceDN w:val="0"/>
        <w:spacing w:before="1" w:after="0" w:line="240" w:lineRule="auto"/>
        <w:ind w:right="105" w:firstLine="567"/>
        <w:jc w:val="both"/>
        <w:rPr>
          <w:rFonts w:ascii="Times New Roman" w:eastAsia="Times New Roman" w:hAnsi="Times New Roman" w:cs="Times New Roman"/>
          <w:sz w:val="28"/>
          <w:szCs w:val="28"/>
          <w:lang w:eastAsia="ru-RU" w:bidi="ru-RU"/>
        </w:rPr>
      </w:pPr>
    </w:p>
    <w:p w:rsidR="004A51D9" w:rsidRDefault="004A51D9" w:rsidP="004A51D9">
      <w:pPr>
        <w:widowControl w:val="0"/>
        <w:autoSpaceDE w:val="0"/>
        <w:autoSpaceDN w:val="0"/>
        <w:spacing w:before="1" w:after="0" w:line="240" w:lineRule="auto"/>
        <w:ind w:right="105" w:firstLine="567"/>
        <w:jc w:val="both"/>
        <w:rPr>
          <w:rFonts w:ascii="Times New Roman" w:eastAsia="Times New Roman" w:hAnsi="Times New Roman" w:cs="Times New Roman"/>
          <w:sz w:val="28"/>
          <w:szCs w:val="28"/>
          <w:lang w:eastAsia="ru-RU" w:bidi="ru-RU"/>
        </w:rPr>
      </w:pPr>
    </w:p>
    <w:p w:rsidR="004A51D9" w:rsidRDefault="004A51D9" w:rsidP="004A51D9">
      <w:pPr>
        <w:widowControl w:val="0"/>
        <w:autoSpaceDE w:val="0"/>
        <w:autoSpaceDN w:val="0"/>
        <w:spacing w:before="1" w:after="0" w:line="240" w:lineRule="auto"/>
        <w:ind w:right="105" w:firstLine="567"/>
        <w:jc w:val="both"/>
        <w:rPr>
          <w:rFonts w:ascii="Times New Roman" w:eastAsia="Times New Roman" w:hAnsi="Times New Roman" w:cs="Times New Roman"/>
          <w:sz w:val="28"/>
          <w:szCs w:val="28"/>
          <w:lang w:eastAsia="ru-RU" w:bidi="ru-RU"/>
        </w:rPr>
      </w:pPr>
    </w:p>
    <w:p w:rsidR="004A51D9" w:rsidRPr="00CA07B0" w:rsidRDefault="004A51D9" w:rsidP="004A51D9">
      <w:pPr>
        <w:widowControl w:val="0"/>
        <w:autoSpaceDE w:val="0"/>
        <w:autoSpaceDN w:val="0"/>
        <w:spacing w:before="1" w:after="0" w:line="240" w:lineRule="auto"/>
        <w:ind w:right="105" w:firstLine="567"/>
        <w:jc w:val="both"/>
        <w:rPr>
          <w:rFonts w:ascii="Times New Roman" w:eastAsia="Times New Roman" w:hAnsi="Times New Roman" w:cs="Times New Roman"/>
          <w:sz w:val="28"/>
          <w:szCs w:val="28"/>
          <w:lang w:eastAsia="ru-RU" w:bidi="ru-RU"/>
        </w:rPr>
      </w:pPr>
      <w:r w:rsidRPr="00CA07B0">
        <w:rPr>
          <w:rFonts w:ascii="Times New Roman" w:eastAsia="Times New Roman" w:hAnsi="Times New Roman" w:cs="Times New Roman"/>
          <w:sz w:val="28"/>
          <w:szCs w:val="28"/>
          <w:lang w:eastAsia="ru-RU" w:bidi="ru-RU"/>
        </w:rPr>
        <w:lastRenderedPageBreak/>
        <w:t>Внутренняя экспертиза проведена. ДООП рекомендована к рассмотрению на педагогическом (методическом) совете МБ</w:t>
      </w:r>
      <w:r>
        <w:rPr>
          <w:rFonts w:ascii="Times New Roman" w:eastAsia="Times New Roman" w:hAnsi="Times New Roman" w:cs="Times New Roman"/>
          <w:sz w:val="28"/>
          <w:szCs w:val="28"/>
          <w:lang w:eastAsia="ru-RU" w:bidi="ru-RU"/>
        </w:rPr>
        <w:t>О</w:t>
      </w:r>
      <w:r w:rsidRPr="00CA07B0">
        <w:rPr>
          <w:rFonts w:ascii="Times New Roman" w:eastAsia="Times New Roman" w:hAnsi="Times New Roman" w:cs="Times New Roman"/>
          <w:sz w:val="28"/>
          <w:szCs w:val="28"/>
          <w:lang w:eastAsia="ru-RU" w:bidi="ru-RU"/>
        </w:rPr>
        <w:t>У ДО ПК «Орнамент» с. Мугур-Аксы Монгун-Тайгинского района</w:t>
      </w:r>
    </w:p>
    <w:p w:rsidR="004A51D9" w:rsidRPr="00CA07B0" w:rsidRDefault="004A51D9" w:rsidP="004A51D9">
      <w:pPr>
        <w:widowControl w:val="0"/>
        <w:autoSpaceDE w:val="0"/>
        <w:autoSpaceDN w:val="0"/>
        <w:spacing w:before="1" w:after="0" w:line="240" w:lineRule="auto"/>
        <w:ind w:right="105" w:firstLine="708"/>
        <w:jc w:val="both"/>
        <w:rPr>
          <w:rFonts w:ascii="Times New Roman" w:eastAsia="Times New Roman" w:hAnsi="Times New Roman" w:cs="Times New Roman"/>
          <w:sz w:val="28"/>
          <w:szCs w:val="28"/>
          <w:lang w:eastAsia="ru-RU" w:bidi="ru-RU"/>
        </w:rPr>
      </w:pPr>
    </w:p>
    <w:p w:rsidR="004A51D9" w:rsidRPr="00CA07B0" w:rsidRDefault="004A51D9" w:rsidP="004A51D9">
      <w:pPr>
        <w:widowControl w:val="0"/>
        <w:autoSpaceDE w:val="0"/>
        <w:autoSpaceDN w:val="0"/>
        <w:spacing w:before="1" w:after="0" w:line="240" w:lineRule="auto"/>
        <w:ind w:right="105" w:firstLine="708"/>
        <w:jc w:val="both"/>
        <w:rPr>
          <w:rFonts w:ascii="Times New Roman" w:eastAsia="Times New Roman" w:hAnsi="Times New Roman" w:cs="Times New Roman"/>
          <w:sz w:val="28"/>
          <w:szCs w:val="28"/>
          <w:lang w:eastAsia="ru-RU" w:bidi="ru-RU"/>
        </w:rPr>
      </w:pPr>
    </w:p>
    <w:p w:rsidR="004A51D9" w:rsidRPr="00CA07B0" w:rsidRDefault="004A51D9" w:rsidP="004A51D9">
      <w:pPr>
        <w:widowControl w:val="0"/>
        <w:autoSpaceDE w:val="0"/>
        <w:autoSpaceDN w:val="0"/>
        <w:spacing w:before="1" w:after="0" w:line="240" w:lineRule="auto"/>
        <w:ind w:right="105" w:firstLine="708"/>
        <w:jc w:val="both"/>
        <w:rPr>
          <w:rFonts w:ascii="Times New Roman" w:eastAsia="Times New Roman" w:hAnsi="Times New Roman" w:cs="Times New Roman"/>
          <w:sz w:val="28"/>
          <w:szCs w:val="28"/>
          <w:lang w:eastAsia="ru-RU" w:bidi="ru-RU"/>
        </w:rPr>
      </w:pPr>
    </w:p>
    <w:p w:rsidR="004A51D9" w:rsidRPr="00CA07B0" w:rsidRDefault="004A51D9" w:rsidP="004A51D9">
      <w:pPr>
        <w:widowControl w:val="0"/>
        <w:autoSpaceDE w:val="0"/>
        <w:autoSpaceDN w:val="0"/>
        <w:spacing w:before="1" w:after="0" w:line="240" w:lineRule="auto"/>
        <w:ind w:right="105" w:firstLine="708"/>
        <w:jc w:val="both"/>
        <w:rPr>
          <w:rFonts w:ascii="Times New Roman" w:eastAsia="Times New Roman" w:hAnsi="Times New Roman" w:cs="Times New Roman"/>
          <w:sz w:val="28"/>
          <w:szCs w:val="28"/>
          <w:lang w:eastAsia="ru-RU" w:bidi="ru-RU"/>
        </w:rPr>
      </w:pPr>
    </w:p>
    <w:p w:rsidR="004A51D9" w:rsidRDefault="004A51D9" w:rsidP="004A51D9">
      <w:pPr>
        <w:widowControl w:val="0"/>
        <w:autoSpaceDE w:val="0"/>
        <w:autoSpaceDN w:val="0"/>
        <w:spacing w:before="1" w:after="0" w:line="240" w:lineRule="auto"/>
        <w:ind w:right="105" w:firstLine="708"/>
        <w:jc w:val="both"/>
        <w:rPr>
          <w:rFonts w:ascii="Times New Roman" w:eastAsia="Times New Roman" w:hAnsi="Times New Roman" w:cs="Times New Roman"/>
          <w:sz w:val="28"/>
          <w:szCs w:val="28"/>
          <w:lang w:eastAsia="ru-RU" w:bidi="ru-RU"/>
        </w:rPr>
      </w:pPr>
      <w:r w:rsidRPr="00CA07B0">
        <w:rPr>
          <w:rFonts w:ascii="Times New Roman" w:eastAsia="Times New Roman" w:hAnsi="Times New Roman" w:cs="Times New Roman"/>
          <w:sz w:val="28"/>
          <w:szCs w:val="28"/>
          <w:lang w:eastAsia="ru-RU" w:bidi="ru-RU"/>
        </w:rPr>
        <w:t>Зам директора ОУ по УВР</w:t>
      </w:r>
    </w:p>
    <w:p w:rsidR="004A51D9" w:rsidRPr="00CA07B0" w:rsidRDefault="004A51D9" w:rsidP="004A51D9">
      <w:pPr>
        <w:widowControl w:val="0"/>
        <w:autoSpaceDE w:val="0"/>
        <w:autoSpaceDN w:val="0"/>
        <w:spacing w:before="1" w:after="0" w:line="240" w:lineRule="auto"/>
        <w:ind w:right="105" w:firstLine="708"/>
        <w:jc w:val="both"/>
        <w:rPr>
          <w:rFonts w:ascii="Times New Roman" w:eastAsia="Times New Roman" w:hAnsi="Times New Roman" w:cs="Times New Roman"/>
          <w:sz w:val="28"/>
          <w:szCs w:val="28"/>
          <w:lang w:eastAsia="ru-RU" w:bidi="ru-RU"/>
        </w:rPr>
      </w:pPr>
    </w:p>
    <w:p w:rsidR="004A51D9" w:rsidRPr="00CA07B0" w:rsidRDefault="004A51D9" w:rsidP="004A51D9">
      <w:pPr>
        <w:widowControl w:val="0"/>
        <w:autoSpaceDE w:val="0"/>
        <w:autoSpaceDN w:val="0"/>
        <w:spacing w:before="1" w:after="0" w:line="240" w:lineRule="auto"/>
        <w:ind w:right="105" w:firstLine="708"/>
        <w:jc w:val="both"/>
        <w:rPr>
          <w:rFonts w:ascii="Times New Roman" w:eastAsia="Times New Roman" w:hAnsi="Times New Roman" w:cs="Times New Roman"/>
          <w:sz w:val="28"/>
          <w:szCs w:val="28"/>
          <w:lang w:eastAsia="ru-RU" w:bidi="ru-RU"/>
        </w:rPr>
      </w:pPr>
    </w:p>
    <w:p w:rsidR="004A51D9" w:rsidRPr="00CA07B0" w:rsidRDefault="004A51D9" w:rsidP="004A51D9">
      <w:pPr>
        <w:widowControl w:val="0"/>
        <w:autoSpaceDE w:val="0"/>
        <w:autoSpaceDN w:val="0"/>
        <w:spacing w:before="1" w:after="0" w:line="240" w:lineRule="auto"/>
        <w:ind w:right="105" w:firstLine="708"/>
        <w:jc w:val="both"/>
        <w:rPr>
          <w:rFonts w:ascii="Times New Roman" w:eastAsia="Times New Roman" w:hAnsi="Times New Roman" w:cs="Times New Roman"/>
          <w:sz w:val="28"/>
          <w:szCs w:val="28"/>
          <w:lang w:eastAsia="ru-RU" w:bidi="ru-RU"/>
        </w:rPr>
      </w:pPr>
      <w:r w:rsidRPr="00CA07B0">
        <w:rPr>
          <w:rFonts w:ascii="Times New Roman" w:eastAsia="Times New Roman" w:hAnsi="Times New Roman" w:cs="Times New Roman"/>
          <w:sz w:val="28"/>
          <w:szCs w:val="28"/>
          <w:lang w:eastAsia="ru-RU" w:bidi="ru-RU"/>
        </w:rPr>
        <w:t>Методист        ____________/_______________/</w:t>
      </w:r>
    </w:p>
    <w:p w:rsidR="004A51D9" w:rsidRPr="00CA07B0" w:rsidRDefault="004A51D9" w:rsidP="004A51D9">
      <w:pPr>
        <w:widowControl w:val="0"/>
        <w:autoSpaceDE w:val="0"/>
        <w:autoSpaceDN w:val="0"/>
        <w:spacing w:before="1" w:after="0" w:line="240" w:lineRule="auto"/>
        <w:ind w:right="105" w:firstLine="708"/>
        <w:jc w:val="both"/>
        <w:rPr>
          <w:rFonts w:ascii="Times New Roman" w:eastAsia="Times New Roman" w:hAnsi="Times New Roman" w:cs="Times New Roman"/>
          <w:sz w:val="28"/>
          <w:szCs w:val="28"/>
          <w:lang w:eastAsia="ru-RU" w:bidi="ru-RU"/>
        </w:rPr>
      </w:pPr>
      <w:r w:rsidRPr="00CA07B0">
        <w:rPr>
          <w:rFonts w:ascii="Times New Roman" w:eastAsia="Times New Roman" w:hAnsi="Times New Roman" w:cs="Times New Roman"/>
          <w:sz w:val="28"/>
          <w:szCs w:val="28"/>
          <w:lang w:eastAsia="ru-RU" w:bidi="ru-RU"/>
        </w:rPr>
        <w:t>подпись                        ФИО</w:t>
      </w:r>
    </w:p>
    <w:p w:rsidR="004A51D9" w:rsidRPr="00CA07B0" w:rsidRDefault="004A51D9" w:rsidP="004A51D9">
      <w:pPr>
        <w:widowControl w:val="0"/>
        <w:autoSpaceDE w:val="0"/>
        <w:autoSpaceDN w:val="0"/>
        <w:spacing w:before="1" w:after="0" w:line="240" w:lineRule="auto"/>
        <w:ind w:right="105" w:firstLine="708"/>
        <w:jc w:val="right"/>
        <w:rPr>
          <w:rFonts w:ascii="Times New Roman" w:eastAsia="Times New Roman" w:hAnsi="Times New Roman" w:cs="Times New Roman"/>
          <w:sz w:val="28"/>
          <w:szCs w:val="28"/>
          <w:lang w:eastAsia="ru-RU" w:bidi="ru-RU"/>
        </w:rPr>
      </w:pPr>
    </w:p>
    <w:p w:rsidR="004A51D9" w:rsidRPr="00CA07B0" w:rsidRDefault="004A51D9" w:rsidP="004A51D9">
      <w:pPr>
        <w:widowControl w:val="0"/>
        <w:autoSpaceDE w:val="0"/>
        <w:autoSpaceDN w:val="0"/>
        <w:spacing w:before="1" w:after="0" w:line="240" w:lineRule="auto"/>
        <w:ind w:right="105" w:firstLine="708"/>
        <w:jc w:val="right"/>
        <w:rPr>
          <w:rFonts w:ascii="Times New Roman" w:eastAsia="Times New Roman" w:hAnsi="Times New Roman" w:cs="Times New Roman"/>
          <w:sz w:val="28"/>
          <w:szCs w:val="28"/>
          <w:lang w:eastAsia="ru-RU" w:bidi="ru-RU"/>
        </w:rPr>
      </w:pPr>
    </w:p>
    <w:p w:rsidR="004A51D9" w:rsidRPr="00CA07B0" w:rsidRDefault="004A51D9" w:rsidP="004A51D9">
      <w:pPr>
        <w:widowControl w:val="0"/>
        <w:autoSpaceDE w:val="0"/>
        <w:autoSpaceDN w:val="0"/>
        <w:spacing w:before="1" w:after="0" w:line="240" w:lineRule="auto"/>
        <w:ind w:right="105" w:firstLine="708"/>
        <w:jc w:val="right"/>
        <w:rPr>
          <w:rFonts w:ascii="Times New Roman" w:eastAsia="Times New Roman" w:hAnsi="Times New Roman" w:cs="Times New Roman"/>
          <w:sz w:val="28"/>
          <w:szCs w:val="28"/>
          <w:lang w:eastAsia="ru-RU" w:bidi="ru-RU"/>
        </w:rPr>
      </w:pPr>
    </w:p>
    <w:p w:rsidR="004A51D9" w:rsidRPr="00CA07B0" w:rsidRDefault="004A51D9" w:rsidP="004A51D9">
      <w:pPr>
        <w:widowControl w:val="0"/>
        <w:autoSpaceDE w:val="0"/>
        <w:autoSpaceDN w:val="0"/>
        <w:spacing w:before="1" w:after="0" w:line="240" w:lineRule="auto"/>
        <w:ind w:right="105" w:firstLine="708"/>
        <w:jc w:val="right"/>
        <w:rPr>
          <w:rFonts w:ascii="Times New Roman" w:eastAsia="Times New Roman" w:hAnsi="Times New Roman" w:cs="Times New Roman"/>
          <w:sz w:val="28"/>
          <w:szCs w:val="28"/>
          <w:lang w:eastAsia="ru-RU" w:bidi="ru-RU"/>
        </w:rPr>
      </w:pPr>
      <w:r w:rsidRPr="00CA07B0">
        <w:rPr>
          <w:rFonts w:ascii="Times New Roman" w:eastAsia="Times New Roman" w:hAnsi="Times New Roman" w:cs="Times New Roman"/>
          <w:sz w:val="28"/>
          <w:szCs w:val="28"/>
          <w:lang w:eastAsia="ru-RU" w:bidi="ru-RU"/>
        </w:rPr>
        <w:t>«____»________________ 2022г</w:t>
      </w:r>
      <w:r w:rsidRPr="00CA07B0">
        <w:rPr>
          <w:rFonts w:ascii="Times New Roman" w:eastAsia="Times New Roman" w:hAnsi="Times New Roman" w:cs="Times New Roman"/>
          <w:sz w:val="28"/>
          <w:szCs w:val="28"/>
          <w:lang w:eastAsia="ru-RU" w:bidi="ru-RU"/>
        </w:rPr>
        <w:br/>
      </w:r>
    </w:p>
    <w:p w:rsidR="004A51D9" w:rsidRPr="00CA07B0" w:rsidRDefault="004A51D9" w:rsidP="004A51D9">
      <w:pPr>
        <w:widowControl w:val="0"/>
        <w:autoSpaceDE w:val="0"/>
        <w:autoSpaceDN w:val="0"/>
        <w:spacing w:before="1" w:after="0" w:line="240" w:lineRule="auto"/>
        <w:ind w:right="105" w:firstLine="708"/>
        <w:jc w:val="right"/>
        <w:rPr>
          <w:rFonts w:ascii="Times New Roman" w:eastAsia="Times New Roman" w:hAnsi="Times New Roman" w:cs="Times New Roman"/>
          <w:sz w:val="28"/>
          <w:szCs w:val="28"/>
          <w:lang w:eastAsia="ru-RU" w:bidi="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4A51D9" w:rsidRDefault="004A51D9" w:rsidP="004A51D9">
      <w:pPr>
        <w:jc w:val="center"/>
        <w:rPr>
          <w:rFonts w:ascii="Times New Roman" w:hAnsi="Times New Roman" w:cs="Times New Roman"/>
          <w:lang w:eastAsia="ru-RU"/>
        </w:rPr>
      </w:pPr>
    </w:p>
    <w:p w:rsidR="003F4444" w:rsidRDefault="003F4444" w:rsidP="003F4444">
      <w:pPr>
        <w:spacing w:after="0"/>
        <w:rPr>
          <w:noProof/>
          <w:lang w:eastAsia="ru-RU"/>
        </w:rPr>
      </w:pPr>
    </w:p>
    <w:p w:rsidR="00BC4630" w:rsidRPr="007421EF" w:rsidRDefault="00BC4630" w:rsidP="003F4444">
      <w:pPr>
        <w:spacing w:after="0"/>
        <w:rPr>
          <w:noProof/>
          <w:lang w:eastAsia="ru-RU"/>
        </w:rPr>
      </w:pPr>
    </w:p>
    <w:p w:rsidR="003F4444" w:rsidRDefault="003F4444" w:rsidP="004A51D9">
      <w:pPr>
        <w:pStyle w:val="a5"/>
        <w:spacing w:after="0" w:line="240" w:lineRule="auto"/>
        <w:ind w:left="567"/>
        <w:jc w:val="center"/>
        <w:rPr>
          <w:rFonts w:ascii="Times New Roman" w:hAnsi="Times New Roman" w:cs="Times New Roman"/>
          <w:b/>
          <w:sz w:val="24"/>
          <w:szCs w:val="24"/>
        </w:rPr>
      </w:pPr>
      <w:r w:rsidRPr="007421EF">
        <w:rPr>
          <w:rFonts w:ascii="Times New Roman" w:hAnsi="Times New Roman" w:cs="Times New Roman"/>
          <w:b/>
          <w:sz w:val="24"/>
          <w:szCs w:val="24"/>
        </w:rPr>
        <w:lastRenderedPageBreak/>
        <w:t>Комплекс основных характеристик дополнительной общеобразовательной общеразвивающей программы</w:t>
      </w:r>
    </w:p>
    <w:p w:rsidR="004A51D9" w:rsidRPr="007421EF" w:rsidRDefault="004A51D9" w:rsidP="004A51D9">
      <w:pPr>
        <w:pStyle w:val="a5"/>
        <w:spacing w:after="0" w:line="240" w:lineRule="auto"/>
        <w:ind w:left="567"/>
        <w:rPr>
          <w:rFonts w:ascii="Times New Roman" w:hAnsi="Times New Roman" w:cs="Times New Roman"/>
          <w:b/>
          <w:sz w:val="24"/>
          <w:szCs w:val="24"/>
        </w:rPr>
      </w:pPr>
    </w:p>
    <w:p w:rsidR="003F4444" w:rsidRPr="007421EF" w:rsidRDefault="003F4444" w:rsidP="004A51D9">
      <w:pPr>
        <w:pStyle w:val="2"/>
        <w:numPr>
          <w:ilvl w:val="1"/>
          <w:numId w:val="6"/>
        </w:numPr>
        <w:spacing w:after="0" w:line="276" w:lineRule="auto"/>
        <w:ind w:left="0" w:firstLine="567"/>
        <w:jc w:val="both"/>
        <w:rPr>
          <w:szCs w:val="24"/>
          <w:u w:val="none"/>
        </w:rPr>
      </w:pPr>
      <w:r w:rsidRPr="007421EF">
        <w:rPr>
          <w:b/>
          <w:szCs w:val="24"/>
          <w:u w:val="none"/>
        </w:rPr>
        <w:t>Пояснительная записка</w:t>
      </w:r>
    </w:p>
    <w:p w:rsidR="003F4444" w:rsidRPr="007421EF" w:rsidRDefault="003F4444" w:rsidP="004A51D9">
      <w:pPr>
        <w:spacing w:after="0"/>
        <w:ind w:firstLine="567"/>
        <w:contextualSpacing/>
        <w:jc w:val="both"/>
        <w:rPr>
          <w:rFonts w:ascii="Times New Roman" w:hAnsi="Times New Roman" w:cs="Times New Roman"/>
          <w:sz w:val="24"/>
          <w:szCs w:val="24"/>
        </w:rPr>
      </w:pPr>
      <w:r w:rsidRPr="007421EF">
        <w:rPr>
          <w:rFonts w:ascii="Times New Roman" w:hAnsi="Times New Roman" w:cs="Times New Roman"/>
          <w:sz w:val="24"/>
          <w:szCs w:val="24"/>
        </w:rPr>
        <w:t>Дополнительная общеобразовательная общеразвивающая программа «</w:t>
      </w:r>
      <w:r w:rsidR="004A51D9">
        <w:rPr>
          <w:rFonts w:ascii="Times New Roman" w:hAnsi="Times New Roman" w:cs="Times New Roman"/>
          <w:b/>
          <w:sz w:val="24"/>
          <w:szCs w:val="24"/>
        </w:rPr>
        <w:t>Волшебная пешечка</w:t>
      </w:r>
      <w:r w:rsidRPr="007421EF">
        <w:rPr>
          <w:rFonts w:ascii="Times New Roman" w:hAnsi="Times New Roman" w:cs="Times New Roman"/>
          <w:sz w:val="24"/>
          <w:szCs w:val="24"/>
        </w:rPr>
        <w:t>» (далее – Программа) является модифицированной и имеет физкультурно-спортивную направленность.</w:t>
      </w:r>
    </w:p>
    <w:p w:rsidR="003F4444" w:rsidRPr="007421EF" w:rsidRDefault="003F4444" w:rsidP="004A51D9">
      <w:pPr>
        <w:pStyle w:val="a6"/>
        <w:tabs>
          <w:tab w:val="left" w:pos="10206"/>
        </w:tabs>
        <w:spacing w:after="0" w:line="276" w:lineRule="auto"/>
        <w:ind w:firstLine="567"/>
        <w:contextualSpacing/>
        <w:mirrorIndents/>
        <w:jc w:val="both"/>
        <w:rPr>
          <w:rFonts w:ascii="Times New Roman" w:hAnsi="Times New Roman"/>
          <w:sz w:val="24"/>
          <w:szCs w:val="24"/>
        </w:rPr>
      </w:pPr>
      <w:r w:rsidRPr="007421EF">
        <w:rPr>
          <w:rFonts w:ascii="Times New Roman" w:hAnsi="Times New Roman"/>
          <w:sz w:val="24"/>
          <w:szCs w:val="24"/>
        </w:rPr>
        <w:tab/>
        <w:t>Программа составлена в рамках действующей нормативно-правовой базы, регламентирующей деятельность МБОУ ДО ПК «Орнамент» с. Мугур-Аксы:</w:t>
      </w:r>
    </w:p>
    <w:p w:rsidR="003F4444" w:rsidRPr="007421EF" w:rsidRDefault="003F4444" w:rsidP="004A51D9">
      <w:pPr>
        <w:pStyle w:val="a5"/>
        <w:numPr>
          <w:ilvl w:val="0"/>
          <w:numId w:val="7"/>
        </w:numPr>
        <w:tabs>
          <w:tab w:val="left" w:pos="0"/>
          <w:tab w:val="left" w:pos="709"/>
          <w:tab w:val="left" w:pos="993"/>
        </w:tabs>
        <w:autoSpaceDE w:val="0"/>
        <w:autoSpaceDN w:val="0"/>
        <w:adjustRightInd w:val="0"/>
        <w:spacing w:after="0"/>
        <w:ind w:left="0" w:firstLine="567"/>
        <w:mirrorIndents/>
        <w:jc w:val="both"/>
        <w:rPr>
          <w:rFonts w:ascii="Times New Roman" w:hAnsi="Times New Roman" w:cs="Times New Roman"/>
          <w:sz w:val="24"/>
          <w:szCs w:val="24"/>
        </w:rPr>
      </w:pPr>
      <w:r w:rsidRPr="007421EF">
        <w:rPr>
          <w:rFonts w:ascii="Times New Roman" w:hAnsi="Times New Roman" w:cs="Times New Roman"/>
          <w:sz w:val="24"/>
          <w:szCs w:val="24"/>
        </w:rPr>
        <w:t>Федеральный закон Российской Федерации от 29.12.2012 № 273-ФЗ «Об образовании в Российской Федерации»;</w:t>
      </w:r>
    </w:p>
    <w:p w:rsidR="003F4444" w:rsidRPr="007421EF" w:rsidRDefault="003F4444" w:rsidP="004A51D9">
      <w:pPr>
        <w:pStyle w:val="a5"/>
        <w:numPr>
          <w:ilvl w:val="0"/>
          <w:numId w:val="7"/>
        </w:numPr>
        <w:tabs>
          <w:tab w:val="left" w:pos="0"/>
          <w:tab w:val="left" w:pos="709"/>
          <w:tab w:val="left" w:pos="993"/>
        </w:tabs>
        <w:autoSpaceDE w:val="0"/>
        <w:autoSpaceDN w:val="0"/>
        <w:adjustRightInd w:val="0"/>
        <w:spacing w:after="0"/>
        <w:ind w:left="0" w:firstLine="567"/>
        <w:mirrorIndents/>
        <w:jc w:val="both"/>
        <w:rPr>
          <w:rFonts w:ascii="Times New Roman" w:hAnsi="Times New Roman" w:cs="Times New Roman"/>
          <w:sz w:val="24"/>
          <w:szCs w:val="24"/>
        </w:rPr>
      </w:pPr>
      <w:r w:rsidRPr="007421EF">
        <w:rPr>
          <w:rFonts w:ascii="Times New Roman" w:hAnsi="Times New Roman" w:cs="Times New Roman"/>
          <w:sz w:val="24"/>
          <w:szCs w:val="24"/>
        </w:rPr>
        <w:t>Распоряжение Правительства Российской Федерации от 24.04.2015 года № 729-р «Об утверждении Концепции развития дополнительного образования детей»;</w:t>
      </w:r>
    </w:p>
    <w:p w:rsidR="003F4444" w:rsidRPr="007421EF" w:rsidRDefault="003F4444" w:rsidP="004A51D9">
      <w:pPr>
        <w:pStyle w:val="a5"/>
        <w:numPr>
          <w:ilvl w:val="0"/>
          <w:numId w:val="7"/>
        </w:numPr>
        <w:tabs>
          <w:tab w:val="left" w:pos="0"/>
          <w:tab w:val="left" w:pos="709"/>
          <w:tab w:val="left" w:pos="993"/>
        </w:tabs>
        <w:autoSpaceDE w:val="0"/>
        <w:autoSpaceDN w:val="0"/>
        <w:adjustRightInd w:val="0"/>
        <w:spacing w:after="0"/>
        <w:ind w:left="0" w:firstLine="567"/>
        <w:mirrorIndents/>
        <w:jc w:val="both"/>
        <w:rPr>
          <w:rFonts w:ascii="Times New Roman" w:hAnsi="Times New Roman" w:cs="Times New Roman"/>
          <w:sz w:val="24"/>
          <w:szCs w:val="24"/>
        </w:rPr>
      </w:pPr>
      <w:r w:rsidRPr="007421EF">
        <w:rPr>
          <w:rFonts w:ascii="Times New Roman" w:hAnsi="Times New Roman" w:cs="Times New Roman"/>
          <w:sz w:val="24"/>
          <w:szCs w:val="24"/>
        </w:rPr>
        <w:t xml:space="preserve"> Приказ Министерства образования и науки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3F4444" w:rsidRPr="007421EF" w:rsidRDefault="003F4444" w:rsidP="004A51D9">
      <w:pPr>
        <w:pStyle w:val="a5"/>
        <w:numPr>
          <w:ilvl w:val="0"/>
          <w:numId w:val="7"/>
        </w:numPr>
        <w:tabs>
          <w:tab w:val="left" w:pos="0"/>
          <w:tab w:val="left" w:pos="709"/>
          <w:tab w:val="left" w:pos="993"/>
        </w:tabs>
        <w:autoSpaceDE w:val="0"/>
        <w:autoSpaceDN w:val="0"/>
        <w:adjustRightInd w:val="0"/>
        <w:spacing w:after="0"/>
        <w:ind w:left="0" w:firstLine="567"/>
        <w:mirrorIndents/>
        <w:jc w:val="both"/>
        <w:rPr>
          <w:rFonts w:ascii="Times New Roman" w:hAnsi="Times New Roman" w:cs="Times New Roman"/>
          <w:sz w:val="24"/>
          <w:szCs w:val="24"/>
        </w:rPr>
      </w:pPr>
      <w:r w:rsidRPr="007421EF">
        <w:rPr>
          <w:rFonts w:ascii="Times New Roman" w:hAnsi="Times New Roman" w:cs="Times New Roman"/>
          <w:sz w:val="24"/>
          <w:szCs w:val="24"/>
        </w:rPr>
        <w:t>Приказ Министерства просвещения РФ от 03.09.2019 года № 467 «Об утверждении Целевой модели развития региональных систем дополнительного образования детей»;</w:t>
      </w:r>
    </w:p>
    <w:p w:rsidR="003F4444" w:rsidRPr="007421EF" w:rsidRDefault="003F4444" w:rsidP="004A51D9">
      <w:pPr>
        <w:pStyle w:val="a5"/>
        <w:numPr>
          <w:ilvl w:val="0"/>
          <w:numId w:val="7"/>
        </w:numPr>
        <w:tabs>
          <w:tab w:val="left" w:pos="0"/>
          <w:tab w:val="left" w:pos="709"/>
          <w:tab w:val="left" w:pos="993"/>
        </w:tabs>
        <w:autoSpaceDE w:val="0"/>
        <w:autoSpaceDN w:val="0"/>
        <w:adjustRightInd w:val="0"/>
        <w:spacing w:after="0"/>
        <w:ind w:left="0" w:firstLine="567"/>
        <w:mirrorIndents/>
        <w:jc w:val="both"/>
        <w:rPr>
          <w:rFonts w:ascii="Times New Roman" w:hAnsi="Times New Roman" w:cs="Times New Roman"/>
          <w:sz w:val="24"/>
          <w:szCs w:val="24"/>
        </w:rPr>
      </w:pPr>
      <w:r w:rsidRPr="007421EF">
        <w:rPr>
          <w:rFonts w:ascii="Times New Roman" w:hAnsi="Times New Roman" w:cs="Times New Roman"/>
          <w:sz w:val="24"/>
          <w:szCs w:val="24"/>
        </w:rPr>
        <w:t xml:space="preserve">Приказ Министерства образования и науки РФ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3F4444" w:rsidRPr="007421EF" w:rsidRDefault="003F4444" w:rsidP="004A51D9">
      <w:pPr>
        <w:pStyle w:val="a5"/>
        <w:numPr>
          <w:ilvl w:val="0"/>
          <w:numId w:val="7"/>
        </w:numPr>
        <w:tabs>
          <w:tab w:val="left" w:pos="993"/>
          <w:tab w:val="left" w:pos="9214"/>
        </w:tabs>
        <w:autoSpaceDE w:val="0"/>
        <w:autoSpaceDN w:val="0"/>
        <w:adjustRightInd w:val="0"/>
        <w:spacing w:after="0"/>
        <w:ind w:left="0" w:firstLine="567"/>
        <w:mirrorIndents/>
        <w:jc w:val="both"/>
        <w:rPr>
          <w:rFonts w:ascii="Times New Roman" w:hAnsi="Times New Roman" w:cs="Times New Roman"/>
          <w:sz w:val="24"/>
          <w:szCs w:val="24"/>
        </w:rPr>
      </w:pPr>
      <w:r w:rsidRPr="007421EF">
        <w:rPr>
          <w:rFonts w:ascii="Times New Roman" w:hAnsi="Times New Roman" w:cs="Times New Roman"/>
          <w:sz w:val="24"/>
          <w:szCs w:val="24"/>
        </w:rPr>
        <w:t xml:space="preserve">Стратегия развития воспитания в Российской Федерации на период до 2025 года (утверждена Распоряжением Правительства Российской Федерации от 29 мая 2015 года № 996-р). </w:t>
      </w:r>
    </w:p>
    <w:p w:rsidR="003F4444" w:rsidRPr="007421EF" w:rsidRDefault="003F4444" w:rsidP="004A51D9">
      <w:pPr>
        <w:pStyle w:val="a5"/>
        <w:numPr>
          <w:ilvl w:val="0"/>
          <w:numId w:val="7"/>
        </w:numPr>
        <w:tabs>
          <w:tab w:val="left" w:pos="993"/>
          <w:tab w:val="left" w:pos="9214"/>
        </w:tabs>
        <w:autoSpaceDE w:val="0"/>
        <w:autoSpaceDN w:val="0"/>
        <w:adjustRightInd w:val="0"/>
        <w:spacing w:after="0"/>
        <w:ind w:left="0" w:firstLine="567"/>
        <w:mirrorIndents/>
        <w:jc w:val="both"/>
        <w:rPr>
          <w:rFonts w:ascii="Times New Roman" w:hAnsi="Times New Roman" w:cs="Times New Roman"/>
          <w:sz w:val="24"/>
          <w:szCs w:val="24"/>
        </w:rPr>
      </w:pPr>
      <w:r w:rsidRPr="007421EF">
        <w:rPr>
          <w:rFonts w:ascii="Times New Roman" w:hAnsi="Times New Roman" w:cs="Times New Roman"/>
          <w:sz w:val="24"/>
          <w:szCs w:val="24"/>
        </w:rPr>
        <w:t xml:space="preserve"> Национальный проект «Образование» (утвержден Президиумом Совета при Президенте РФ по стратегическому развитию и национальным проектам (протокол от 24.12.2018 г. № 16). </w:t>
      </w:r>
    </w:p>
    <w:p w:rsidR="003F4444" w:rsidRPr="007421EF" w:rsidRDefault="003F4444" w:rsidP="004A51D9">
      <w:pPr>
        <w:spacing w:after="0"/>
        <w:rPr>
          <w:rFonts w:ascii="Times New Roman" w:hAnsi="Times New Roman" w:cs="Times New Roman"/>
          <w:b/>
          <w:sz w:val="24"/>
          <w:szCs w:val="24"/>
        </w:rPr>
      </w:pPr>
    </w:p>
    <w:p w:rsidR="003F4444" w:rsidRDefault="004A51D9" w:rsidP="004A51D9">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3F4444" w:rsidRPr="007421EF">
        <w:rPr>
          <w:rFonts w:ascii="Times New Roman" w:hAnsi="Times New Roman" w:cs="Times New Roman"/>
          <w:b/>
          <w:sz w:val="24"/>
          <w:szCs w:val="24"/>
        </w:rPr>
        <w:t xml:space="preserve">Направленность Программы: </w:t>
      </w:r>
      <w:r w:rsidR="003F4444" w:rsidRPr="007421EF">
        <w:rPr>
          <w:rFonts w:ascii="Times New Roman" w:hAnsi="Times New Roman" w:cs="Times New Roman"/>
          <w:sz w:val="24"/>
          <w:szCs w:val="24"/>
        </w:rPr>
        <w:t>физкультурно-спортивную направленность</w:t>
      </w:r>
    </w:p>
    <w:p w:rsidR="004A51D9" w:rsidRPr="007421EF" w:rsidRDefault="004A51D9" w:rsidP="004A51D9">
      <w:pPr>
        <w:spacing w:after="0"/>
        <w:rPr>
          <w:rFonts w:ascii="Times New Roman" w:hAnsi="Times New Roman" w:cs="Times New Roman"/>
          <w:noProof/>
          <w:sz w:val="24"/>
          <w:szCs w:val="24"/>
          <w:lang w:eastAsia="ru-RU"/>
        </w:rPr>
      </w:pPr>
    </w:p>
    <w:p w:rsidR="003F4444" w:rsidRPr="007421EF" w:rsidRDefault="003F4444" w:rsidP="004A51D9">
      <w:pPr>
        <w:spacing w:after="0"/>
        <w:ind w:firstLine="709"/>
        <w:jc w:val="both"/>
        <w:rPr>
          <w:rFonts w:ascii="Times New Roman" w:hAnsi="Times New Roman" w:cs="Times New Roman"/>
          <w:sz w:val="24"/>
          <w:szCs w:val="24"/>
        </w:rPr>
      </w:pPr>
      <w:r w:rsidRPr="007421EF">
        <w:rPr>
          <w:rFonts w:ascii="Times New Roman" w:hAnsi="Times New Roman" w:cs="Times New Roman"/>
          <w:b/>
          <w:sz w:val="24"/>
          <w:szCs w:val="24"/>
        </w:rPr>
        <w:t xml:space="preserve">Актуальность данной Программы </w:t>
      </w:r>
      <w:r w:rsidRPr="007421EF">
        <w:rPr>
          <w:rFonts w:ascii="Times New Roman" w:hAnsi="Times New Roman" w:cs="Times New Roman"/>
          <w:sz w:val="24"/>
          <w:szCs w:val="24"/>
        </w:rPr>
        <w:t>вызвана потребностями современных детей и их родителей, а также ориентирована на социальный заказ общества. Программа “Шахматы” базируется на современных требованиях модернизации системы образования, способствует соблюдению условий социального, культурного, личностного и профессионального самоопределения, а также творческой самореализации детей.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 Предлагаемая программа обеспечивает условия по организации образовательного пространства, а также поиску, сопровождению и развитию талантливых детей. Данная программа составлена с учётом накопленного теоретического, практического и турнирного опыта педагога, что даёт возможность учащимся не только получить базовый уровень знаний шахматной игры в ходе групповых занятий, а также способствует индивидуальному развитию каждого ребёнка.</w:t>
      </w:r>
    </w:p>
    <w:p w:rsidR="003F4444" w:rsidRPr="007421EF" w:rsidRDefault="003F4444" w:rsidP="004A51D9">
      <w:pPr>
        <w:spacing w:after="0"/>
        <w:ind w:firstLine="708"/>
        <w:jc w:val="both"/>
        <w:rPr>
          <w:rFonts w:ascii="Times New Roman" w:hAnsi="Times New Roman" w:cs="Times New Roman"/>
          <w:sz w:val="24"/>
          <w:szCs w:val="24"/>
        </w:rPr>
      </w:pPr>
      <w:r w:rsidRPr="007421EF">
        <w:rPr>
          <w:rFonts w:ascii="Times New Roman" w:hAnsi="Times New Roman" w:cs="Times New Roman"/>
          <w:sz w:val="24"/>
          <w:szCs w:val="24"/>
        </w:rPr>
        <w:lastRenderedPageBreak/>
        <w:t>Обучаясь по данной программе, учащиеся познакомятся с историей шахмат, биографией великих шахматистов, освоят теоретические основы шахматной игры, приобретут турнирный опыт и смогут получить спортивные разряды.</w:t>
      </w:r>
    </w:p>
    <w:p w:rsidR="000925E7" w:rsidRPr="007421EF" w:rsidRDefault="000925E7" w:rsidP="004A51D9">
      <w:pPr>
        <w:spacing w:after="0"/>
        <w:rPr>
          <w:rFonts w:ascii="Times New Roman" w:hAnsi="Times New Roman" w:cs="Times New Roman"/>
          <w:b/>
          <w:sz w:val="24"/>
          <w:szCs w:val="24"/>
        </w:rPr>
      </w:pPr>
    </w:p>
    <w:p w:rsidR="003F4444" w:rsidRPr="007421EF" w:rsidRDefault="003F4444" w:rsidP="004A51D9">
      <w:pPr>
        <w:spacing w:after="0"/>
        <w:rPr>
          <w:rFonts w:ascii="Times New Roman" w:hAnsi="Times New Roman" w:cs="Times New Roman"/>
          <w:b/>
          <w:sz w:val="24"/>
          <w:szCs w:val="24"/>
        </w:rPr>
      </w:pPr>
      <w:r w:rsidRPr="007421EF">
        <w:rPr>
          <w:rFonts w:ascii="Times New Roman" w:hAnsi="Times New Roman" w:cs="Times New Roman"/>
          <w:b/>
          <w:sz w:val="24"/>
          <w:szCs w:val="24"/>
        </w:rPr>
        <w:t xml:space="preserve">Отличительные особенности и </w:t>
      </w:r>
      <w:r w:rsidRPr="007421EF">
        <w:rPr>
          <w:rFonts w:ascii="Times New Roman" w:hAnsi="Times New Roman" w:cs="Times New Roman"/>
          <w:b/>
          <w:bCs/>
          <w:sz w:val="24"/>
          <w:szCs w:val="24"/>
        </w:rPr>
        <w:t>новизна</w:t>
      </w:r>
      <w:r w:rsidRPr="007421EF">
        <w:rPr>
          <w:rFonts w:ascii="Times New Roman" w:hAnsi="Times New Roman" w:cs="Times New Roman"/>
          <w:b/>
          <w:sz w:val="24"/>
          <w:szCs w:val="24"/>
        </w:rPr>
        <w:t xml:space="preserve"> Программы </w:t>
      </w:r>
      <w:r w:rsidRPr="007421EF">
        <w:rPr>
          <w:rFonts w:ascii="Times New Roman" w:hAnsi="Times New Roman" w:cs="Times New Roman"/>
          <w:b/>
          <w:bCs/>
          <w:sz w:val="24"/>
          <w:szCs w:val="24"/>
        </w:rPr>
        <w:t>заключается:</w:t>
      </w:r>
    </w:p>
    <w:p w:rsidR="003F4444" w:rsidRPr="007421EF" w:rsidRDefault="003F4444" w:rsidP="004A51D9">
      <w:pPr>
        <w:spacing w:after="0"/>
        <w:jc w:val="both"/>
        <w:rPr>
          <w:rFonts w:ascii="Times New Roman" w:hAnsi="Times New Roman" w:cs="Times New Roman"/>
          <w:sz w:val="24"/>
          <w:szCs w:val="24"/>
        </w:rPr>
      </w:pPr>
      <w:r w:rsidRPr="007421EF">
        <w:rPr>
          <w:rFonts w:ascii="Times New Roman" w:hAnsi="Times New Roman" w:cs="Times New Roman"/>
          <w:sz w:val="24"/>
          <w:szCs w:val="24"/>
        </w:rPr>
        <w:t>- В поэтапном освоении учащимися, предлагаемого курса, что даёт возможность детям с разным уровнем развития освоить те этапы сложности, которые соответствуют их способностям.</w:t>
      </w:r>
    </w:p>
    <w:p w:rsidR="003F4444" w:rsidRPr="007421EF" w:rsidRDefault="003F4444" w:rsidP="004A51D9">
      <w:pPr>
        <w:spacing w:after="0"/>
        <w:jc w:val="both"/>
        <w:rPr>
          <w:rFonts w:ascii="Times New Roman" w:hAnsi="Times New Roman" w:cs="Times New Roman"/>
          <w:sz w:val="24"/>
          <w:szCs w:val="24"/>
        </w:rPr>
      </w:pPr>
      <w:r w:rsidRPr="007421EF">
        <w:rPr>
          <w:rFonts w:ascii="Times New Roman" w:hAnsi="Times New Roman" w:cs="Times New Roman"/>
          <w:sz w:val="24"/>
          <w:szCs w:val="24"/>
        </w:rPr>
        <w:t>- В авторской методике индивидуального подхода к каждому учащемуся при помощи подбора заданий разного уровня сложности. Индивидуальный подход базируется на личностно-ориентированном подходе к ребёнку, при помощи создания педагогом “ситуации успеха” для каждого учащегося,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учащегося на занятии.</w:t>
      </w:r>
    </w:p>
    <w:p w:rsidR="003F4444" w:rsidRPr="007421EF" w:rsidRDefault="003F4444" w:rsidP="004A51D9">
      <w:pPr>
        <w:spacing w:after="0"/>
        <w:jc w:val="both"/>
        <w:rPr>
          <w:rFonts w:ascii="Times New Roman" w:hAnsi="Times New Roman" w:cs="Times New Roman"/>
          <w:sz w:val="24"/>
          <w:szCs w:val="24"/>
        </w:rPr>
      </w:pPr>
      <w:r w:rsidRPr="007421EF">
        <w:rPr>
          <w:rFonts w:ascii="Times New Roman" w:hAnsi="Times New Roman" w:cs="Times New Roman"/>
          <w:sz w:val="24"/>
          <w:szCs w:val="24"/>
        </w:rPr>
        <w:t xml:space="preserve">- В использовании во время процесса обучения электронных образовательных ресурсов, а именно компьютерных образовательных шахматных программ (“Шахматная школа для начинающих”; “Шахматная школа для шахматистов IV-II разрядов”; “Шахматная стратегия”; “Шахматные дебюты” и т.д.). Данные программы, учащиеся осваивают с начального уровня, постепенно увеличивая сложность, что даёт возможность учащимся проследить свой рост и увидеть насколько уровней выше они поднялись в игре с компьютером. </w:t>
      </w:r>
    </w:p>
    <w:p w:rsidR="003F4444" w:rsidRPr="007421EF" w:rsidRDefault="003F4444" w:rsidP="004A51D9">
      <w:pPr>
        <w:spacing w:after="0"/>
        <w:jc w:val="both"/>
        <w:rPr>
          <w:rFonts w:ascii="Times New Roman" w:hAnsi="Times New Roman" w:cs="Times New Roman"/>
          <w:sz w:val="24"/>
          <w:szCs w:val="24"/>
        </w:rPr>
      </w:pPr>
      <w:r w:rsidRPr="007421EF">
        <w:rPr>
          <w:rFonts w:ascii="Times New Roman" w:hAnsi="Times New Roman" w:cs="Times New Roman"/>
          <w:sz w:val="24"/>
          <w:szCs w:val="24"/>
        </w:rPr>
        <w:t>- В авторской системе диагностирования результатов обучения и воспитания, дающей возможность определить уровень эффективности и результативности освоения учебного материала, а также уровень достижений учащихся. Данная система способствует осуществлению индивидуального подхода к каждому ребёнку, а также выявлению и дальнейшему развитию талантливых детей.</w:t>
      </w:r>
    </w:p>
    <w:p w:rsidR="003F4444" w:rsidRPr="007421EF" w:rsidRDefault="003F4444" w:rsidP="004A51D9">
      <w:pPr>
        <w:spacing w:after="0"/>
        <w:jc w:val="both"/>
        <w:rPr>
          <w:rFonts w:ascii="Times New Roman" w:hAnsi="Times New Roman" w:cs="Times New Roman"/>
          <w:sz w:val="24"/>
          <w:szCs w:val="24"/>
        </w:rPr>
      </w:pPr>
      <w:r w:rsidRPr="007421EF">
        <w:rPr>
          <w:rFonts w:ascii="Times New Roman" w:hAnsi="Times New Roman" w:cs="Times New Roman"/>
          <w:sz w:val="24"/>
          <w:szCs w:val="24"/>
        </w:rPr>
        <w:t>- В использовании нетрадиционных форм работы с родителями, то есть включение их в активную совместную деятельность, а именно в участие в “Шахматных турнирах семейных команд”, которые, как правило, посвящаются различным праздничным датам (“Новый год”, “День защитника отечества” и др.)</w:t>
      </w:r>
    </w:p>
    <w:p w:rsidR="003F4444" w:rsidRPr="007421EF" w:rsidRDefault="003F4444" w:rsidP="004A51D9">
      <w:pPr>
        <w:spacing w:after="0"/>
        <w:ind w:firstLine="709"/>
        <w:jc w:val="both"/>
        <w:rPr>
          <w:rFonts w:ascii="Times New Roman" w:hAnsi="Times New Roman" w:cs="Times New Roman"/>
          <w:sz w:val="24"/>
          <w:szCs w:val="24"/>
        </w:rPr>
      </w:pPr>
      <w:r w:rsidRPr="007421EF">
        <w:rPr>
          <w:rFonts w:ascii="Times New Roman" w:hAnsi="Times New Roman" w:cs="Times New Roman"/>
          <w:b/>
          <w:sz w:val="24"/>
          <w:szCs w:val="24"/>
        </w:rPr>
        <w:t xml:space="preserve">Педагогическая целесообразность. </w:t>
      </w:r>
      <w:r w:rsidRPr="007421EF">
        <w:rPr>
          <w:rFonts w:ascii="Times New Roman" w:hAnsi="Times New Roman" w:cs="Times New Roman"/>
          <w:sz w:val="24"/>
          <w:szCs w:val="24"/>
        </w:rPr>
        <w:t xml:space="preserve">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всё более серьёзным занятием огромного количества людей и помогают становлению человека в любой среде деятельности, способствуя гармоничному развитию личности. Опыт работы педагогов и тренеров-преподавателей по шахматам в нашей стране и за рубежом подтверждает уникальные возможности шахмат для обучения, развития и воспитания учащихся разного возраста. В предлагаемой программе реализуется связь с общим образованием, выраженная в более эффективном и успешном освоении учащимися общеобразовательной программы благодаря развитию личности способной к логическому и аналитическому мышлению, а также настойчивости в достижении цели. Занятия шахматами развивают умственные способности человека, фантазию, тренируют его память, формируют и совершенствуют сильные черты личности, </w:t>
      </w:r>
      <w:r w:rsidRPr="007421EF">
        <w:rPr>
          <w:rFonts w:ascii="Times New Roman" w:hAnsi="Times New Roman" w:cs="Times New Roman"/>
          <w:sz w:val="24"/>
          <w:szCs w:val="24"/>
        </w:rPr>
        <w:lastRenderedPageBreak/>
        <w:t>такие качества как воля к победе, решительность, выносливость, выдержка, терпение, трудолюбие, наконец, учат работать с книгой.</w:t>
      </w:r>
    </w:p>
    <w:p w:rsidR="003F4444" w:rsidRPr="007421EF" w:rsidRDefault="003F4444" w:rsidP="004A51D9">
      <w:pPr>
        <w:spacing w:after="0"/>
        <w:ind w:firstLine="567"/>
        <w:jc w:val="both"/>
        <w:rPr>
          <w:rFonts w:ascii="Times New Roman" w:hAnsi="Times New Roman" w:cs="Times New Roman"/>
          <w:color w:val="365F91" w:themeColor="accent1" w:themeShade="BF"/>
          <w:sz w:val="24"/>
          <w:szCs w:val="24"/>
        </w:rPr>
      </w:pPr>
      <w:r w:rsidRPr="007421EF">
        <w:rPr>
          <w:rFonts w:ascii="Times New Roman" w:hAnsi="Times New Roman" w:cs="Times New Roman"/>
          <w:b/>
          <w:sz w:val="24"/>
          <w:szCs w:val="24"/>
        </w:rPr>
        <w:t xml:space="preserve">Уровень сложности: </w:t>
      </w:r>
      <w:r w:rsidRPr="007421EF">
        <w:rPr>
          <w:rFonts w:ascii="Times New Roman" w:hAnsi="Times New Roman" w:cs="Times New Roman"/>
          <w:sz w:val="24"/>
          <w:szCs w:val="24"/>
        </w:rPr>
        <w:t>базовый.</w:t>
      </w:r>
    </w:p>
    <w:p w:rsidR="003F4444" w:rsidRPr="007421EF" w:rsidRDefault="003F4444" w:rsidP="004A51D9">
      <w:pPr>
        <w:spacing w:after="0"/>
        <w:ind w:firstLine="284"/>
        <w:jc w:val="both"/>
        <w:rPr>
          <w:rFonts w:ascii="Times New Roman" w:hAnsi="Times New Roman" w:cs="Times New Roman"/>
          <w:color w:val="FF0000"/>
          <w:sz w:val="24"/>
          <w:szCs w:val="24"/>
        </w:rPr>
      </w:pPr>
      <w:r w:rsidRPr="007421EF">
        <w:rPr>
          <w:rFonts w:ascii="Times New Roman" w:hAnsi="Times New Roman" w:cs="Times New Roman"/>
          <w:b/>
          <w:sz w:val="24"/>
          <w:szCs w:val="24"/>
        </w:rPr>
        <w:t xml:space="preserve">Адресаты Программы: </w:t>
      </w:r>
      <w:r w:rsidRPr="007421EF">
        <w:rPr>
          <w:rFonts w:ascii="Times New Roman" w:hAnsi="Times New Roman" w:cs="Times New Roman"/>
          <w:color w:val="000000"/>
          <w:sz w:val="24"/>
          <w:szCs w:val="24"/>
        </w:rPr>
        <w:t>Программа  рассчитана на детей от 6 до 18 лет. В  учебные группы принимаются все желающие без специального отбора. Группы  составляются примерно одного возраста (разница в возрасте допускается 1 -2 года).</w:t>
      </w:r>
    </w:p>
    <w:p w:rsidR="003F4444" w:rsidRPr="007421EF" w:rsidRDefault="003F4444" w:rsidP="004A51D9">
      <w:pPr>
        <w:spacing w:after="0"/>
        <w:ind w:firstLine="567"/>
        <w:jc w:val="both"/>
        <w:rPr>
          <w:rFonts w:ascii="Times New Roman" w:hAnsi="Times New Roman" w:cs="Times New Roman"/>
          <w:sz w:val="24"/>
          <w:szCs w:val="24"/>
        </w:rPr>
      </w:pPr>
      <w:r w:rsidRPr="007421EF">
        <w:rPr>
          <w:rFonts w:ascii="Times New Roman" w:hAnsi="Times New Roman" w:cs="Times New Roman"/>
          <w:b/>
          <w:sz w:val="24"/>
          <w:szCs w:val="24"/>
        </w:rPr>
        <w:t xml:space="preserve">Формы обучения: </w:t>
      </w:r>
      <w:r w:rsidRPr="007421EF">
        <w:rPr>
          <w:rFonts w:ascii="Times New Roman" w:hAnsi="Times New Roman" w:cs="Times New Roman"/>
          <w:sz w:val="24"/>
          <w:szCs w:val="24"/>
        </w:rPr>
        <w:t xml:space="preserve">очная (индивидуальная). </w:t>
      </w:r>
    </w:p>
    <w:p w:rsidR="003F4444" w:rsidRPr="007421EF" w:rsidRDefault="003F4444" w:rsidP="004A51D9">
      <w:pPr>
        <w:pStyle w:val="a7"/>
        <w:spacing w:line="276" w:lineRule="auto"/>
        <w:jc w:val="both"/>
        <w:rPr>
          <w:rFonts w:ascii="Times New Roman" w:hAnsi="Times New Roman"/>
          <w:sz w:val="24"/>
          <w:szCs w:val="24"/>
        </w:rPr>
      </w:pPr>
      <w:r w:rsidRPr="007421EF">
        <w:rPr>
          <w:rFonts w:ascii="Times New Roman" w:hAnsi="Times New Roman"/>
          <w:b/>
          <w:bCs/>
          <w:sz w:val="24"/>
          <w:szCs w:val="24"/>
        </w:rPr>
        <w:t>Формы  организации деятельности</w:t>
      </w:r>
      <w:r w:rsidRPr="007421EF">
        <w:rPr>
          <w:rFonts w:ascii="Times New Roman" w:hAnsi="Times New Roman"/>
          <w:sz w:val="24"/>
          <w:szCs w:val="24"/>
        </w:rPr>
        <w:t xml:space="preserve"> учащихся:  индивидуально-групповая;  индивидуальная;   </w:t>
      </w:r>
      <w:r w:rsidR="000925E7" w:rsidRPr="007421EF">
        <w:rPr>
          <w:rFonts w:ascii="Times New Roman" w:hAnsi="Times New Roman"/>
          <w:sz w:val="24"/>
          <w:szCs w:val="24"/>
        </w:rPr>
        <w:t xml:space="preserve">групповая.                                       </w:t>
      </w:r>
      <w:r w:rsidRPr="007421EF">
        <w:rPr>
          <w:rFonts w:ascii="Times New Roman" w:hAnsi="Times New Roman"/>
          <w:sz w:val="24"/>
          <w:szCs w:val="24"/>
        </w:rPr>
        <w:t xml:space="preserve">                                                                                                                                                 </w:t>
      </w:r>
      <w:r w:rsidR="000925E7" w:rsidRPr="007421EF">
        <w:rPr>
          <w:rFonts w:ascii="Times New Roman" w:hAnsi="Times New Roman"/>
          <w:sz w:val="24"/>
          <w:szCs w:val="24"/>
        </w:rPr>
        <w:t xml:space="preserve">                              </w:t>
      </w:r>
    </w:p>
    <w:p w:rsidR="003F4444" w:rsidRPr="007421EF" w:rsidRDefault="003F4444" w:rsidP="004A51D9">
      <w:pPr>
        <w:spacing w:after="0"/>
        <w:ind w:firstLine="567"/>
        <w:jc w:val="both"/>
        <w:rPr>
          <w:rFonts w:ascii="Times New Roman" w:hAnsi="Times New Roman" w:cs="Times New Roman"/>
          <w:b/>
          <w:sz w:val="24"/>
          <w:szCs w:val="24"/>
        </w:rPr>
      </w:pPr>
      <w:r w:rsidRPr="007421EF">
        <w:rPr>
          <w:rFonts w:ascii="Times New Roman" w:hAnsi="Times New Roman" w:cs="Times New Roman"/>
          <w:b/>
          <w:sz w:val="24"/>
          <w:szCs w:val="24"/>
        </w:rPr>
        <w:t>Срок освоения Программы –</w:t>
      </w:r>
      <w:r w:rsidRPr="007421EF">
        <w:rPr>
          <w:rFonts w:ascii="Times New Roman" w:hAnsi="Times New Roman" w:cs="Times New Roman"/>
          <w:sz w:val="24"/>
          <w:szCs w:val="24"/>
        </w:rPr>
        <w:t xml:space="preserve">1 год.  </w:t>
      </w:r>
    </w:p>
    <w:p w:rsidR="003F4444" w:rsidRPr="007421EF" w:rsidRDefault="003F4444" w:rsidP="004A51D9">
      <w:pPr>
        <w:spacing w:after="0"/>
        <w:ind w:firstLine="567"/>
        <w:jc w:val="both"/>
        <w:rPr>
          <w:rFonts w:ascii="Times New Roman" w:hAnsi="Times New Roman" w:cs="Times New Roman"/>
          <w:sz w:val="24"/>
          <w:szCs w:val="24"/>
        </w:rPr>
      </w:pPr>
      <w:r w:rsidRPr="007421EF">
        <w:rPr>
          <w:rFonts w:ascii="Times New Roman" w:hAnsi="Times New Roman" w:cs="Times New Roman"/>
          <w:b/>
          <w:sz w:val="24"/>
          <w:szCs w:val="24"/>
        </w:rPr>
        <w:t>Объем Программы:</w:t>
      </w:r>
      <w:r w:rsidRPr="007421EF">
        <w:rPr>
          <w:rFonts w:ascii="Times New Roman" w:hAnsi="Times New Roman" w:cs="Times New Roman"/>
          <w:sz w:val="24"/>
          <w:szCs w:val="24"/>
        </w:rPr>
        <w:t xml:space="preserve"> 1 год обучения.</w:t>
      </w:r>
    </w:p>
    <w:p w:rsidR="003F4444" w:rsidRPr="007421EF" w:rsidRDefault="003F4444" w:rsidP="004A51D9">
      <w:pPr>
        <w:spacing w:after="0"/>
        <w:ind w:firstLine="567"/>
        <w:jc w:val="both"/>
        <w:rPr>
          <w:rFonts w:ascii="Times New Roman" w:hAnsi="Times New Roman" w:cs="Times New Roman"/>
          <w:sz w:val="24"/>
          <w:szCs w:val="24"/>
        </w:rPr>
      </w:pPr>
      <w:r w:rsidRPr="007421EF">
        <w:rPr>
          <w:rFonts w:ascii="Times New Roman" w:hAnsi="Times New Roman" w:cs="Times New Roman"/>
          <w:b/>
          <w:sz w:val="24"/>
          <w:szCs w:val="24"/>
        </w:rPr>
        <w:t xml:space="preserve">Режим занятий: </w:t>
      </w:r>
      <w:r w:rsidRPr="007421EF">
        <w:rPr>
          <w:rFonts w:ascii="Times New Roman" w:hAnsi="Times New Roman" w:cs="Times New Roman"/>
          <w:sz w:val="24"/>
          <w:szCs w:val="24"/>
        </w:rPr>
        <w:t>Занятия проводятся, 2 раза в неделю по 3 академических часа. 1 академический час составляет 40 минут. 216 часов в год.</w:t>
      </w:r>
    </w:p>
    <w:p w:rsidR="003F4444" w:rsidRPr="007421EF" w:rsidRDefault="003F4444" w:rsidP="004A51D9">
      <w:pPr>
        <w:spacing w:after="0"/>
        <w:ind w:firstLine="567"/>
        <w:jc w:val="both"/>
        <w:rPr>
          <w:rFonts w:ascii="Times New Roman" w:hAnsi="Times New Roman" w:cs="Times New Roman"/>
          <w:color w:val="365F91" w:themeColor="accent1" w:themeShade="BF"/>
          <w:sz w:val="24"/>
          <w:szCs w:val="24"/>
        </w:rPr>
      </w:pPr>
    </w:p>
    <w:p w:rsidR="003F4444" w:rsidRPr="007421EF" w:rsidRDefault="003F4444" w:rsidP="004A51D9">
      <w:pPr>
        <w:pStyle w:val="2"/>
        <w:numPr>
          <w:ilvl w:val="1"/>
          <w:numId w:val="6"/>
        </w:numPr>
        <w:spacing w:after="0" w:line="276" w:lineRule="auto"/>
        <w:ind w:left="0" w:firstLine="567"/>
        <w:jc w:val="both"/>
        <w:rPr>
          <w:b/>
          <w:color w:val="auto"/>
          <w:szCs w:val="24"/>
          <w:u w:val="none"/>
        </w:rPr>
      </w:pPr>
      <w:r w:rsidRPr="007421EF">
        <w:rPr>
          <w:b/>
          <w:color w:val="auto"/>
          <w:szCs w:val="24"/>
          <w:u w:val="none"/>
        </w:rPr>
        <w:t>Цель Программы</w:t>
      </w:r>
    </w:p>
    <w:p w:rsidR="003F4444" w:rsidRPr="007421EF" w:rsidRDefault="003F4444" w:rsidP="004A51D9">
      <w:pPr>
        <w:pStyle w:val="a5"/>
        <w:spacing w:after="0"/>
        <w:jc w:val="both"/>
        <w:rPr>
          <w:rFonts w:ascii="Times New Roman" w:hAnsi="Times New Roman" w:cs="Times New Roman"/>
          <w:sz w:val="24"/>
          <w:szCs w:val="24"/>
        </w:rPr>
      </w:pPr>
      <w:r w:rsidRPr="007421EF">
        <w:rPr>
          <w:rFonts w:ascii="Times New Roman" w:hAnsi="Times New Roman" w:cs="Times New Roman"/>
          <w:b/>
          <w:bCs/>
          <w:sz w:val="24"/>
          <w:szCs w:val="24"/>
        </w:rPr>
        <w:t xml:space="preserve">Цель программы: </w:t>
      </w:r>
      <w:r w:rsidRPr="007421EF">
        <w:rPr>
          <w:rFonts w:ascii="Times New Roman" w:hAnsi="Times New Roman" w:cs="Times New Roman"/>
          <w:sz w:val="24"/>
          <w:szCs w:val="24"/>
        </w:rPr>
        <w:t>развитие личности ребёнка, способной к логическому и аналитическому мышлению, а также обладающей такими качествами как целеустремлённость и настойчивость в достижении цели, через овладение общеразвивающими и спортивными навыками шахматной игры</w:t>
      </w:r>
      <w:r w:rsidR="000925E7" w:rsidRPr="007421EF">
        <w:rPr>
          <w:rFonts w:ascii="Times New Roman" w:hAnsi="Times New Roman" w:cs="Times New Roman"/>
          <w:sz w:val="24"/>
          <w:szCs w:val="24"/>
        </w:rPr>
        <w:t>.</w:t>
      </w:r>
    </w:p>
    <w:p w:rsidR="000925E7" w:rsidRPr="007421EF" w:rsidRDefault="000925E7" w:rsidP="004A51D9">
      <w:pPr>
        <w:pStyle w:val="a5"/>
        <w:spacing w:after="0"/>
        <w:jc w:val="both"/>
        <w:rPr>
          <w:rFonts w:ascii="Times New Roman" w:hAnsi="Times New Roman" w:cs="Times New Roman"/>
          <w:i/>
          <w:sz w:val="24"/>
          <w:szCs w:val="24"/>
        </w:rPr>
      </w:pPr>
    </w:p>
    <w:p w:rsidR="000925E7" w:rsidRPr="007421EF" w:rsidRDefault="003F4444" w:rsidP="004A51D9">
      <w:pPr>
        <w:spacing w:after="0"/>
        <w:ind w:firstLine="567"/>
        <w:contextualSpacing/>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Задачи первого года обучения</w:t>
      </w:r>
    </w:p>
    <w:p w:rsidR="003F4444" w:rsidRPr="007421EF" w:rsidRDefault="003F4444" w:rsidP="004A51D9">
      <w:pPr>
        <w:pStyle w:val="a5"/>
        <w:spacing w:after="0"/>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Задачи:</w:t>
      </w:r>
    </w:p>
    <w:p w:rsidR="003F4444" w:rsidRPr="007421EF" w:rsidRDefault="003F4444" w:rsidP="004A51D9">
      <w:pPr>
        <w:pStyle w:val="a7"/>
        <w:spacing w:line="276" w:lineRule="auto"/>
        <w:ind w:left="720"/>
        <w:jc w:val="both"/>
        <w:rPr>
          <w:rFonts w:ascii="Times New Roman" w:hAnsi="Times New Roman"/>
          <w:b/>
          <w:sz w:val="24"/>
          <w:szCs w:val="24"/>
        </w:rPr>
      </w:pPr>
      <w:r w:rsidRPr="007421EF">
        <w:rPr>
          <w:rFonts w:ascii="Times New Roman" w:hAnsi="Times New Roman"/>
          <w:b/>
          <w:sz w:val="24"/>
          <w:szCs w:val="24"/>
        </w:rPr>
        <w:t>Обучающие:</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1.Формирование универсальных учебных действий по предмету.</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2.Овладение учащимися знаниями теории и практики шахматной игры.</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3.Формирование и развитие у учащихся на основе теоретических и практических занятий навыков ведения шахматной борьбы при помощи коллективного обсуждения шахматной стратегии и тактики.</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4.Формирование навыков индивидуального и коллективного творчества с целью подготовки шахматистов – разрядников.</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5.Подготовка к успешным выступлениям на различных соревнованиях.</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6.Выявление способных и талантливых спортсменов для дальнейшего совершенствования спортивного мастерства.</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7.Использование новейших электронных и компьютерных технологий для изучения и получения учащимися шахматного опыта.</w:t>
      </w:r>
    </w:p>
    <w:p w:rsidR="003F4444" w:rsidRPr="007421EF" w:rsidRDefault="003F4444" w:rsidP="004A51D9">
      <w:pPr>
        <w:pStyle w:val="a7"/>
        <w:spacing w:line="276" w:lineRule="auto"/>
        <w:ind w:left="720"/>
        <w:jc w:val="both"/>
        <w:rPr>
          <w:rFonts w:ascii="Times New Roman" w:hAnsi="Times New Roman"/>
          <w:b/>
          <w:sz w:val="24"/>
          <w:szCs w:val="24"/>
        </w:rPr>
      </w:pPr>
      <w:r w:rsidRPr="007421EF">
        <w:rPr>
          <w:rFonts w:ascii="Times New Roman" w:hAnsi="Times New Roman"/>
          <w:b/>
          <w:sz w:val="24"/>
          <w:szCs w:val="24"/>
        </w:rPr>
        <w:t>Развивающие:</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1.Развитие у учеников инициативы, логики, памяти, внимания, пространственного мышления, индивидуальности, самообладания, самостоятельности, эстетического вкуса и понимания красоты шахматных этюдов и комбинаций.</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2.Развитие мотивации личности к познанию и творчеству.</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3.Развитие личностного потенциала.</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4.Развитие коммуникативных навыков и качеств личности.</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5.Формирование навыков здорового образа жизни.</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6.Развитие качеств «сильной личности», уверенности в себе.</w:t>
      </w:r>
    </w:p>
    <w:p w:rsidR="003F4444" w:rsidRPr="007421EF" w:rsidRDefault="003F4444" w:rsidP="004A51D9">
      <w:pPr>
        <w:pStyle w:val="a7"/>
        <w:spacing w:line="276" w:lineRule="auto"/>
        <w:ind w:left="720"/>
        <w:jc w:val="both"/>
        <w:rPr>
          <w:rFonts w:ascii="Times New Roman" w:hAnsi="Times New Roman"/>
          <w:b/>
          <w:sz w:val="24"/>
          <w:szCs w:val="24"/>
        </w:rPr>
      </w:pPr>
      <w:r w:rsidRPr="007421EF">
        <w:rPr>
          <w:rFonts w:ascii="Times New Roman" w:hAnsi="Times New Roman"/>
          <w:b/>
          <w:sz w:val="24"/>
          <w:szCs w:val="24"/>
        </w:rPr>
        <w:t>Воспитательные:</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lastRenderedPageBreak/>
        <w:t>1. Воспитание общекультурных компетенций: умение применять на практике  полученные шахматные знания, применять теорию на соревнованиях, грамотно вести шахматную борьбу за доской.</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2. Воспитание и развитие интереса учащихся к шахматам, к самостоятельной работе и творчеству.</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3.Формирование высоконравственного, творческого и компетентного гражданина России.</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4.Формирование социально-нравственных и культурных ценностей человека.</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5.Формирование устойчивой мотивации к занятиям шахматами и на участие в различных шахматных турнирах, соревнованиях района, города и области.</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5.Пропаганда шахматного спорта.</w:t>
      </w:r>
    </w:p>
    <w:p w:rsidR="003F4444" w:rsidRPr="007421EF" w:rsidRDefault="003F4444" w:rsidP="004A51D9">
      <w:pPr>
        <w:pStyle w:val="a7"/>
        <w:spacing w:line="276" w:lineRule="auto"/>
        <w:ind w:left="720"/>
        <w:jc w:val="both"/>
        <w:rPr>
          <w:rFonts w:ascii="Times New Roman" w:hAnsi="Times New Roman"/>
          <w:sz w:val="24"/>
          <w:szCs w:val="24"/>
        </w:rPr>
      </w:pPr>
      <w:r w:rsidRPr="007421EF">
        <w:rPr>
          <w:rFonts w:ascii="Times New Roman" w:hAnsi="Times New Roman"/>
          <w:sz w:val="24"/>
          <w:szCs w:val="24"/>
        </w:rPr>
        <w:t>6.Формирование навыка дисциплины, чувства коллективизма, ответственности.</w:t>
      </w:r>
    </w:p>
    <w:p w:rsidR="003F4444" w:rsidRPr="007421EF" w:rsidRDefault="003F4444" w:rsidP="003F4444">
      <w:pPr>
        <w:pStyle w:val="a7"/>
        <w:ind w:left="720"/>
        <w:jc w:val="both"/>
        <w:rPr>
          <w:rFonts w:ascii="Times New Roman" w:hAnsi="Times New Roman"/>
          <w:sz w:val="24"/>
          <w:szCs w:val="24"/>
        </w:rPr>
      </w:pPr>
    </w:p>
    <w:p w:rsidR="003F4444" w:rsidRPr="007421EF" w:rsidRDefault="003F4444" w:rsidP="000925E7">
      <w:pPr>
        <w:spacing w:after="0" w:line="240" w:lineRule="auto"/>
        <w:ind w:right="141" w:firstLine="567"/>
        <w:jc w:val="center"/>
        <w:rPr>
          <w:rFonts w:ascii="Times New Roman" w:hAnsi="Times New Roman" w:cs="Times New Roman"/>
          <w:b/>
          <w:sz w:val="24"/>
          <w:szCs w:val="24"/>
        </w:rPr>
      </w:pPr>
      <w:r w:rsidRPr="007421EF">
        <w:rPr>
          <w:rFonts w:ascii="Times New Roman" w:hAnsi="Times New Roman" w:cs="Times New Roman"/>
          <w:b/>
          <w:sz w:val="24"/>
          <w:szCs w:val="24"/>
        </w:rPr>
        <w:t>Учебный (тематический) план первого года обучения</w:t>
      </w:r>
    </w:p>
    <w:p w:rsidR="003F4444" w:rsidRPr="007421EF" w:rsidRDefault="003F4444" w:rsidP="003F4444">
      <w:pPr>
        <w:pStyle w:val="a7"/>
        <w:ind w:left="720"/>
        <w:jc w:val="both"/>
        <w:rPr>
          <w:rFonts w:ascii="Times New Roman" w:hAnsi="Times New Roman"/>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835"/>
        <w:gridCol w:w="992"/>
        <w:gridCol w:w="992"/>
        <w:gridCol w:w="1352"/>
        <w:gridCol w:w="2617"/>
      </w:tblGrid>
      <w:tr w:rsidR="003F4444" w:rsidRPr="007421EF" w:rsidTr="000925E7">
        <w:tc>
          <w:tcPr>
            <w:tcW w:w="567" w:type="dxa"/>
            <w:vMerge w:val="restart"/>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 п/п</w:t>
            </w:r>
          </w:p>
        </w:tc>
        <w:tc>
          <w:tcPr>
            <w:tcW w:w="2835" w:type="dxa"/>
            <w:vMerge w:val="restart"/>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Наименование тем</w:t>
            </w:r>
          </w:p>
        </w:tc>
        <w:tc>
          <w:tcPr>
            <w:tcW w:w="3336" w:type="dxa"/>
            <w:gridSpan w:val="3"/>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Общее количество часов</w:t>
            </w:r>
          </w:p>
        </w:tc>
        <w:tc>
          <w:tcPr>
            <w:tcW w:w="2617" w:type="dxa"/>
            <w:vMerge w:val="restart"/>
            <w:tcBorders>
              <w:top w:val="single" w:sz="4" w:space="0" w:color="auto"/>
              <w:left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Формы аттестации/ контроля</w:t>
            </w:r>
          </w:p>
        </w:tc>
      </w:tr>
      <w:tr w:rsidR="003F4444" w:rsidRPr="007421EF" w:rsidTr="000925E7">
        <w:tc>
          <w:tcPr>
            <w:tcW w:w="567" w:type="dxa"/>
            <w:vMerge/>
            <w:tcBorders>
              <w:top w:val="single" w:sz="4" w:space="0" w:color="auto"/>
              <w:left w:val="single" w:sz="4" w:space="0" w:color="auto"/>
              <w:bottom w:val="single" w:sz="4" w:space="0" w:color="auto"/>
              <w:right w:val="single" w:sz="4" w:space="0" w:color="auto"/>
            </w:tcBorders>
            <w:vAlign w:val="center"/>
          </w:tcPr>
          <w:p w:rsidR="003F4444" w:rsidRPr="007421EF" w:rsidRDefault="003F4444" w:rsidP="003F4444">
            <w:pPr>
              <w:spacing w:after="0" w:line="240" w:lineRule="auto"/>
              <w:rPr>
                <w:rFonts w:ascii="Times New Roman" w:eastAsia="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3F4444" w:rsidRPr="007421EF" w:rsidRDefault="003F4444" w:rsidP="003F4444">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Теория</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Практика</w:t>
            </w:r>
          </w:p>
        </w:tc>
        <w:tc>
          <w:tcPr>
            <w:tcW w:w="2617" w:type="dxa"/>
            <w:vMerge/>
            <w:tcBorders>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p>
        </w:tc>
      </w:tr>
      <w:tr w:rsidR="003F4444" w:rsidRPr="007421EF" w:rsidTr="000925E7">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Вводное занятие. История развития шахмат</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rPr>
          <w:trHeight w:val="247"/>
        </w:trPr>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Первоначальные понятия Тактика</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42</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21</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21</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тестирование</w:t>
            </w:r>
          </w:p>
        </w:tc>
      </w:tr>
      <w:tr w:rsidR="003F4444" w:rsidRPr="007421EF" w:rsidTr="000925E7">
        <w:trPr>
          <w:trHeight w:val="314"/>
        </w:trPr>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Стратегия</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16</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16</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тестирование</w:t>
            </w:r>
          </w:p>
        </w:tc>
      </w:tr>
      <w:tr w:rsidR="003F4444" w:rsidRPr="007421EF" w:rsidTr="000925E7">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Эндшпиль</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14</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тестирование</w:t>
            </w:r>
          </w:p>
        </w:tc>
      </w:tr>
      <w:tr w:rsidR="003F4444" w:rsidRPr="007421EF" w:rsidTr="000925E7">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Дебют</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тестирование, опрос</w:t>
            </w:r>
          </w:p>
        </w:tc>
      </w:tr>
      <w:tr w:rsidR="003F4444" w:rsidRPr="007421EF" w:rsidTr="000925E7">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Блиц - турниры</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12</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Зачет</w:t>
            </w:r>
          </w:p>
        </w:tc>
      </w:tr>
      <w:tr w:rsidR="003F4444" w:rsidRPr="007421EF" w:rsidTr="000925E7">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Конкурс решения задач</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20</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Зачет</w:t>
            </w:r>
          </w:p>
        </w:tc>
      </w:tr>
      <w:tr w:rsidR="003F4444" w:rsidRPr="007421EF" w:rsidTr="000925E7">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Турниры</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92</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92</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Тестирование, зачет.</w:t>
            </w:r>
          </w:p>
        </w:tc>
      </w:tr>
      <w:tr w:rsidR="003F4444" w:rsidRPr="007421EF" w:rsidTr="000925E7">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Анализ партий</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Сеанс одновременной игры</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Итоговое занятие</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c>
          <w:tcPr>
            <w:tcW w:w="56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216</w:t>
            </w:r>
          </w:p>
        </w:tc>
        <w:tc>
          <w:tcPr>
            <w:tcW w:w="99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59</w:t>
            </w:r>
          </w:p>
        </w:tc>
        <w:tc>
          <w:tcPr>
            <w:tcW w:w="1352"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157</w:t>
            </w:r>
          </w:p>
        </w:tc>
        <w:tc>
          <w:tcPr>
            <w:tcW w:w="2617" w:type="dxa"/>
            <w:tcBorders>
              <w:top w:val="single" w:sz="4" w:space="0" w:color="auto"/>
              <w:left w:val="single" w:sz="4" w:space="0" w:color="auto"/>
              <w:bottom w:val="single" w:sz="4" w:space="0" w:color="auto"/>
              <w:right w:val="single" w:sz="4" w:space="0" w:color="auto"/>
            </w:tcBorders>
          </w:tcPr>
          <w:p w:rsidR="003F4444" w:rsidRPr="007421EF" w:rsidRDefault="003F4444" w:rsidP="003F4444">
            <w:pPr>
              <w:spacing w:after="0" w:line="240" w:lineRule="auto"/>
              <w:jc w:val="center"/>
              <w:rPr>
                <w:rFonts w:ascii="Times New Roman" w:eastAsia="Times New Roman" w:hAnsi="Times New Roman" w:cs="Times New Roman"/>
                <w:b/>
                <w:sz w:val="24"/>
                <w:szCs w:val="24"/>
              </w:rPr>
            </w:pPr>
          </w:p>
        </w:tc>
      </w:tr>
    </w:tbl>
    <w:p w:rsidR="003F4444" w:rsidRPr="007421EF" w:rsidRDefault="003F4444" w:rsidP="003F4444">
      <w:pPr>
        <w:pStyle w:val="a7"/>
        <w:ind w:left="720"/>
        <w:jc w:val="both"/>
        <w:rPr>
          <w:rFonts w:ascii="Times New Roman" w:hAnsi="Times New Roman"/>
          <w:sz w:val="24"/>
          <w:szCs w:val="24"/>
        </w:rPr>
      </w:pPr>
    </w:p>
    <w:p w:rsidR="003F4444" w:rsidRPr="007421EF" w:rsidRDefault="003F4444" w:rsidP="003F4444">
      <w:pPr>
        <w:spacing w:after="0" w:line="240" w:lineRule="auto"/>
        <w:rPr>
          <w:rFonts w:ascii="Times New Roman" w:hAnsi="Times New Roman" w:cs="Times New Roman"/>
          <w:sz w:val="24"/>
          <w:szCs w:val="24"/>
          <w:lang w:eastAsia="ru-RU"/>
        </w:rPr>
      </w:pPr>
    </w:p>
    <w:p w:rsidR="003F4444" w:rsidRPr="007421EF" w:rsidRDefault="003F4444" w:rsidP="003F4444">
      <w:pPr>
        <w:spacing w:after="0" w:line="240" w:lineRule="auto"/>
        <w:ind w:right="141" w:firstLine="567"/>
        <w:jc w:val="both"/>
        <w:rPr>
          <w:rFonts w:ascii="Times New Roman" w:hAnsi="Times New Roman" w:cs="Times New Roman"/>
          <w:b/>
          <w:sz w:val="24"/>
          <w:szCs w:val="24"/>
        </w:rPr>
      </w:pPr>
      <w:r w:rsidRPr="007421EF">
        <w:rPr>
          <w:rFonts w:ascii="Times New Roman" w:hAnsi="Times New Roman" w:cs="Times New Roman"/>
          <w:b/>
          <w:sz w:val="24"/>
          <w:szCs w:val="24"/>
        </w:rPr>
        <w:t>Содержание учебного (тематического) плана</w:t>
      </w:r>
    </w:p>
    <w:p w:rsidR="003F4444" w:rsidRPr="007421EF" w:rsidRDefault="003F4444" w:rsidP="003F4444">
      <w:pPr>
        <w:spacing w:after="0" w:line="240" w:lineRule="auto"/>
        <w:ind w:firstLine="708"/>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1. Вводное занятие. История происхождения шахмат</w:t>
      </w:r>
    </w:p>
    <w:p w:rsidR="003F4444" w:rsidRPr="007421EF" w:rsidRDefault="003F4444" w:rsidP="003F4444">
      <w:pPr>
        <w:spacing w:after="0" w:line="240" w:lineRule="auto"/>
        <w:ind w:firstLine="708"/>
        <w:jc w:val="both"/>
        <w:rPr>
          <w:rFonts w:ascii="Times New Roman" w:eastAsia="Calibri" w:hAnsi="Times New Roman" w:cs="Times New Roman"/>
          <w:i/>
          <w:sz w:val="24"/>
          <w:szCs w:val="24"/>
        </w:rPr>
      </w:pPr>
      <w:r w:rsidRPr="007421EF">
        <w:rPr>
          <w:rFonts w:ascii="Times New Roman" w:eastAsia="Calibri" w:hAnsi="Times New Roman" w:cs="Times New Roman"/>
          <w:i/>
          <w:sz w:val="24"/>
          <w:szCs w:val="24"/>
        </w:rPr>
        <w:t xml:space="preserve">Теория: </w:t>
      </w:r>
      <w:r w:rsidRPr="007421EF">
        <w:rPr>
          <w:rFonts w:ascii="Times New Roman" w:eastAsia="Calibri" w:hAnsi="Times New Roman" w:cs="Times New Roman"/>
          <w:sz w:val="24"/>
          <w:szCs w:val="24"/>
        </w:rPr>
        <w:t>Знакомство с содержанием программы. План работы на год.  Инструктаж по технике безопасности. Правила поведения в кабинете, на улице. Правила дорожного движения.</w:t>
      </w:r>
    </w:p>
    <w:p w:rsidR="003F4444" w:rsidRPr="007421EF" w:rsidRDefault="003F4444" w:rsidP="003F4444">
      <w:pPr>
        <w:spacing w:after="0" w:line="240" w:lineRule="auto"/>
        <w:ind w:firstLine="708"/>
        <w:jc w:val="both"/>
        <w:rPr>
          <w:rFonts w:ascii="Times New Roman" w:eastAsia="Calibri" w:hAnsi="Times New Roman" w:cs="Times New Roman"/>
          <w:sz w:val="24"/>
          <w:szCs w:val="24"/>
        </w:rPr>
      </w:pPr>
      <w:r w:rsidRPr="007421EF">
        <w:rPr>
          <w:rFonts w:ascii="Times New Roman" w:eastAsia="Calibri" w:hAnsi="Times New Roman" w:cs="Times New Roman"/>
          <w:sz w:val="24"/>
          <w:szCs w:val="24"/>
        </w:rPr>
        <w:t>История происхождения шахмат. Легенды о шахматах. Великие шахматисты мира</w:t>
      </w:r>
    </w:p>
    <w:p w:rsidR="003F4444" w:rsidRPr="007421EF" w:rsidRDefault="003F4444" w:rsidP="003F4444">
      <w:pPr>
        <w:spacing w:after="0" w:line="240" w:lineRule="auto"/>
        <w:ind w:firstLine="708"/>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2. Первоначальные понятия Тактика.</w:t>
      </w:r>
    </w:p>
    <w:p w:rsidR="003F4444" w:rsidRPr="007421EF" w:rsidRDefault="003F4444" w:rsidP="003F4444">
      <w:pPr>
        <w:spacing w:after="0" w:line="240" w:lineRule="auto"/>
        <w:ind w:firstLine="709"/>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Теория:</w:t>
      </w:r>
      <w:r w:rsidRPr="007421EF">
        <w:rPr>
          <w:rFonts w:ascii="Times New Roman" w:eastAsia="Times New Roman" w:hAnsi="Times New Roman" w:cs="Times New Roman"/>
          <w:sz w:val="24"/>
          <w:szCs w:val="24"/>
        </w:rPr>
        <w:t xml:space="preserve"> Шахматная доска. Линии шахматной доски.   Название фигур. Начальная позиция. Ходы фигур. Взятие на проходе. Нападение. Защита. Значение короля. Шах. Способы защиты от шаха. Ценность фигур. Мат. Наиболее характерные комбинационные возможности различных фигур.  Комбинации коневые, пешечные, основанные на </w:t>
      </w:r>
      <w:r w:rsidRPr="007421EF">
        <w:rPr>
          <w:rFonts w:ascii="Times New Roman" w:eastAsia="Times New Roman" w:hAnsi="Times New Roman" w:cs="Times New Roman"/>
          <w:sz w:val="24"/>
          <w:szCs w:val="24"/>
        </w:rPr>
        <w:lastRenderedPageBreak/>
        <w:t>диагональном действии слонов, тяжелофигурные комбинации, основанные на взаимодействии фигур.</w:t>
      </w:r>
    </w:p>
    <w:p w:rsidR="003F4444" w:rsidRPr="007421EF" w:rsidRDefault="003F4444" w:rsidP="003F4444">
      <w:pPr>
        <w:spacing w:after="0" w:line="240" w:lineRule="auto"/>
        <w:ind w:firstLine="709"/>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 xml:space="preserve">Практика: </w:t>
      </w:r>
      <w:r w:rsidRPr="007421EF">
        <w:rPr>
          <w:rFonts w:ascii="Times New Roman" w:eastAsia="Times New Roman" w:hAnsi="Times New Roman" w:cs="Times New Roman"/>
          <w:sz w:val="24"/>
          <w:szCs w:val="24"/>
        </w:rPr>
        <w:t xml:space="preserve">Поставить мат друг другу. Выполнить задания, используя компьютерные программы: «Шахматы в сказках», «Динозавры учат шахматам», «Шахматная школа для начинающих». Самостоятельно найти решения в нескольких комбинациях, рассмотреть эти решения на демонстрационной доске. Выполняют задания, используя компьютерные программы: «Шахматная школа для начинающих», «Шахматная тактика», «Шахматная школа для шахматистов </w:t>
      </w:r>
      <w:r w:rsidRPr="007421EF">
        <w:rPr>
          <w:rFonts w:ascii="Times New Roman" w:eastAsia="Times New Roman" w:hAnsi="Times New Roman" w:cs="Times New Roman"/>
          <w:sz w:val="24"/>
          <w:szCs w:val="24"/>
          <w:lang w:val="en-US"/>
        </w:rPr>
        <w:t>IV</w:t>
      </w:r>
      <w:r w:rsidRPr="007421EF">
        <w:rPr>
          <w:rFonts w:ascii="Times New Roman" w:eastAsia="Times New Roman" w:hAnsi="Times New Roman" w:cs="Times New Roman"/>
          <w:sz w:val="24"/>
          <w:szCs w:val="24"/>
        </w:rPr>
        <w:t xml:space="preserve"> – </w:t>
      </w:r>
      <w:r w:rsidRPr="007421EF">
        <w:rPr>
          <w:rFonts w:ascii="Times New Roman" w:eastAsia="Times New Roman" w:hAnsi="Times New Roman" w:cs="Times New Roman"/>
          <w:sz w:val="24"/>
          <w:szCs w:val="24"/>
          <w:lang w:val="en-US"/>
        </w:rPr>
        <w:t>II</w:t>
      </w:r>
      <w:r w:rsidRPr="007421EF">
        <w:rPr>
          <w:rFonts w:ascii="Times New Roman" w:eastAsia="Times New Roman" w:hAnsi="Times New Roman" w:cs="Times New Roman"/>
          <w:sz w:val="24"/>
          <w:szCs w:val="24"/>
        </w:rPr>
        <w:t xml:space="preserve"> разрядов», «Шахматные комбинации», «Шахматные задачи».</w:t>
      </w:r>
    </w:p>
    <w:p w:rsidR="003F4444" w:rsidRPr="007421EF" w:rsidRDefault="003F4444" w:rsidP="003F4444">
      <w:pPr>
        <w:spacing w:after="0" w:line="240" w:lineRule="auto"/>
        <w:ind w:firstLine="708"/>
        <w:jc w:val="both"/>
        <w:rPr>
          <w:rFonts w:ascii="Times New Roman" w:eastAsia="Times New Roman" w:hAnsi="Times New Roman" w:cs="Times New Roman"/>
          <w:sz w:val="24"/>
          <w:szCs w:val="24"/>
        </w:rPr>
      </w:pPr>
      <w:r w:rsidRPr="007421EF">
        <w:rPr>
          <w:rFonts w:ascii="Times New Roman" w:eastAsia="Times New Roman" w:hAnsi="Times New Roman" w:cs="Times New Roman"/>
          <w:b/>
          <w:sz w:val="24"/>
          <w:szCs w:val="24"/>
        </w:rPr>
        <w:t>Тема 3. Стратегия.</w:t>
      </w:r>
    </w:p>
    <w:p w:rsidR="003F4444" w:rsidRPr="007421EF" w:rsidRDefault="003F4444" w:rsidP="003F4444">
      <w:pPr>
        <w:spacing w:after="0" w:line="240" w:lineRule="auto"/>
        <w:ind w:firstLine="708"/>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 xml:space="preserve">Теория: </w:t>
      </w:r>
      <w:r w:rsidRPr="007421EF">
        <w:rPr>
          <w:rFonts w:ascii="Times New Roman" w:eastAsia="Times New Roman" w:hAnsi="Times New Roman" w:cs="Times New Roman"/>
          <w:sz w:val="24"/>
          <w:szCs w:val="24"/>
        </w:rPr>
        <w:t xml:space="preserve">Атака на короля. Методы атаки на короля, при односторонних, разносторонних рокировках, а также не рокировавшего короля. Открытая линия. Захват открытой линии тяжёлыми фигурами.  Возможность вторжения в лагерь противника. 7-я (2-я) горизонталь. Эффективность вторжения по открытым линиям на 7-ю (2-ю) горизонтали. </w:t>
      </w:r>
    </w:p>
    <w:p w:rsidR="003F4444" w:rsidRPr="007421EF" w:rsidRDefault="003F4444" w:rsidP="003F4444">
      <w:pPr>
        <w:spacing w:after="0" w:line="240" w:lineRule="auto"/>
        <w:ind w:firstLine="708"/>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4. Эндшпиль.</w:t>
      </w:r>
    </w:p>
    <w:p w:rsidR="003F4444" w:rsidRPr="007421EF" w:rsidRDefault="003F4444" w:rsidP="003F4444">
      <w:pPr>
        <w:spacing w:after="0" w:line="240" w:lineRule="auto"/>
        <w:ind w:firstLine="708"/>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Теория:</w:t>
      </w:r>
      <w:r w:rsidRPr="007421EF">
        <w:rPr>
          <w:rFonts w:ascii="Times New Roman" w:eastAsia="Times New Roman" w:hAnsi="Times New Roman" w:cs="Times New Roman"/>
          <w:sz w:val="24"/>
          <w:szCs w:val="24"/>
        </w:rPr>
        <w:t xml:space="preserve"> Пешечные эндшпили. Реализация лишней пешки в пешечных окончаниях. Резкий рост активности короля и ценности пешки в пешечных окончаниях. Отдалённая проходная.  Защищённая проходная. Рассматривается план выигрыша. Ладейные эндшпили: принципы игры, технические приёмы. Борьба ферзя против пешки. Трудности, возникающие при удалении короля сильнейшей стороны и нахождении пешки на предпоследней горизонтали.</w:t>
      </w:r>
    </w:p>
    <w:p w:rsidR="003F4444" w:rsidRPr="007421EF" w:rsidRDefault="003F4444" w:rsidP="003F4444">
      <w:pPr>
        <w:spacing w:after="0" w:line="240" w:lineRule="auto"/>
        <w:ind w:firstLine="708"/>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5. Дебют.</w:t>
      </w:r>
    </w:p>
    <w:p w:rsidR="003F4444" w:rsidRPr="007421EF" w:rsidRDefault="003F4444" w:rsidP="003F4444">
      <w:pPr>
        <w:spacing w:after="0" w:line="240" w:lineRule="auto"/>
        <w:ind w:firstLine="708"/>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Теория:</w:t>
      </w:r>
      <w:r w:rsidRPr="007421EF">
        <w:rPr>
          <w:rFonts w:ascii="Times New Roman" w:eastAsia="Times New Roman" w:hAnsi="Times New Roman" w:cs="Times New Roman"/>
          <w:sz w:val="24"/>
          <w:szCs w:val="24"/>
        </w:rPr>
        <w:t xml:space="preserve"> Технология изучения дебюта. Рассматриваются партии дебютов. Раскрываются их идеи.</w:t>
      </w:r>
    </w:p>
    <w:p w:rsidR="003F4444" w:rsidRPr="007421EF" w:rsidRDefault="003F4444" w:rsidP="003F4444">
      <w:pPr>
        <w:spacing w:after="0" w:line="240" w:lineRule="auto"/>
        <w:ind w:firstLine="708"/>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6. Блиц – турниры.</w:t>
      </w:r>
    </w:p>
    <w:p w:rsidR="003F4444" w:rsidRPr="007421EF" w:rsidRDefault="003F4444" w:rsidP="003F4444">
      <w:pPr>
        <w:spacing w:after="0" w:line="240" w:lineRule="auto"/>
        <w:ind w:firstLine="708"/>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турнир с контролем времени на партию по 5 минут каждому участнику.</w:t>
      </w:r>
    </w:p>
    <w:p w:rsidR="003F4444" w:rsidRPr="007421EF" w:rsidRDefault="003F4444" w:rsidP="003F4444">
      <w:pPr>
        <w:spacing w:after="0" w:line="240" w:lineRule="auto"/>
        <w:ind w:firstLine="708"/>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7. Конкурс решения задач.</w:t>
      </w:r>
    </w:p>
    <w:p w:rsidR="003F4444" w:rsidRPr="007421EF" w:rsidRDefault="003F4444" w:rsidP="003F4444">
      <w:pPr>
        <w:spacing w:after="0" w:line="240" w:lineRule="auto"/>
        <w:ind w:firstLine="708"/>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конкурс решения задач. Поощрить победителей. Выполняют задания, используя компьютерные программы: «Шахматные задачи», «Шахматные комбинации».</w:t>
      </w:r>
      <w:r w:rsidRPr="007421EF">
        <w:rPr>
          <w:rFonts w:ascii="Times New Roman" w:eastAsia="Times New Roman" w:hAnsi="Times New Roman" w:cs="Times New Roman"/>
          <w:sz w:val="24"/>
          <w:szCs w:val="24"/>
        </w:rPr>
        <w:tab/>
      </w:r>
    </w:p>
    <w:p w:rsidR="003F4444" w:rsidRPr="007421EF" w:rsidRDefault="003F4444" w:rsidP="003F4444">
      <w:pPr>
        <w:spacing w:after="0" w:line="240" w:lineRule="auto"/>
        <w:ind w:firstLine="708"/>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8. Турниры.</w:t>
      </w:r>
    </w:p>
    <w:p w:rsidR="003F4444" w:rsidRPr="007421EF" w:rsidRDefault="003F4444" w:rsidP="003F4444">
      <w:pPr>
        <w:spacing w:after="0" w:line="240" w:lineRule="auto"/>
        <w:ind w:firstLine="708"/>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турниры внутри группы, включая «Шахматный турнир семейных команд». Участвуют в соревнованиях районных, городских, международных. Выполняют задания, используя компьютерную программу: «Шахматная школа для шахматистов </w:t>
      </w:r>
      <w:r w:rsidRPr="007421EF">
        <w:rPr>
          <w:rFonts w:ascii="Times New Roman" w:eastAsia="Times New Roman" w:hAnsi="Times New Roman" w:cs="Times New Roman"/>
          <w:sz w:val="24"/>
          <w:szCs w:val="24"/>
          <w:lang w:val="en-US"/>
        </w:rPr>
        <w:t>IV</w:t>
      </w:r>
      <w:r w:rsidRPr="007421EF">
        <w:rPr>
          <w:rFonts w:ascii="Times New Roman" w:eastAsia="Times New Roman" w:hAnsi="Times New Roman" w:cs="Times New Roman"/>
          <w:sz w:val="24"/>
          <w:szCs w:val="24"/>
        </w:rPr>
        <w:t xml:space="preserve"> – </w:t>
      </w:r>
      <w:r w:rsidRPr="007421EF">
        <w:rPr>
          <w:rFonts w:ascii="Times New Roman" w:eastAsia="Times New Roman" w:hAnsi="Times New Roman" w:cs="Times New Roman"/>
          <w:sz w:val="24"/>
          <w:szCs w:val="24"/>
          <w:lang w:val="en-US"/>
        </w:rPr>
        <w:t>II</w:t>
      </w:r>
      <w:r w:rsidRPr="007421EF">
        <w:rPr>
          <w:rFonts w:ascii="Times New Roman" w:eastAsia="Times New Roman" w:hAnsi="Times New Roman" w:cs="Times New Roman"/>
          <w:sz w:val="24"/>
          <w:szCs w:val="24"/>
        </w:rPr>
        <w:t xml:space="preserve"> разрядов».</w:t>
      </w:r>
    </w:p>
    <w:p w:rsidR="003F4444" w:rsidRPr="007421EF" w:rsidRDefault="003F4444" w:rsidP="003F4444">
      <w:pPr>
        <w:spacing w:after="0" w:line="240" w:lineRule="auto"/>
        <w:ind w:firstLine="708"/>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9. Анализ партий.</w:t>
      </w:r>
    </w:p>
    <w:p w:rsidR="003F4444" w:rsidRPr="007421EF" w:rsidRDefault="003F4444" w:rsidP="003F4444">
      <w:pPr>
        <w:spacing w:after="0" w:line="240" w:lineRule="auto"/>
        <w:ind w:firstLine="708"/>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анализ партий индивидуально, либо в присутствии всей группы с обсуждением ошибок.</w:t>
      </w:r>
    </w:p>
    <w:p w:rsidR="003F4444" w:rsidRPr="007421EF" w:rsidRDefault="003F4444" w:rsidP="003F4444">
      <w:pPr>
        <w:spacing w:after="0" w:line="240" w:lineRule="auto"/>
        <w:ind w:firstLine="708"/>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10. Сеанс одновременной игры.</w:t>
      </w:r>
    </w:p>
    <w:p w:rsidR="003F4444" w:rsidRPr="007421EF" w:rsidRDefault="003F4444" w:rsidP="003F4444">
      <w:pPr>
        <w:spacing w:after="0" w:line="240" w:lineRule="auto"/>
        <w:ind w:firstLine="708"/>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сеанс одновременной игры. В начале и в конце учебного года. </w:t>
      </w:r>
    </w:p>
    <w:p w:rsidR="003F4444" w:rsidRPr="007421EF" w:rsidRDefault="003F4444" w:rsidP="003F4444">
      <w:pPr>
        <w:spacing w:after="0" w:line="240" w:lineRule="auto"/>
        <w:ind w:firstLine="708"/>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11. Итоговое занятие.</w:t>
      </w:r>
    </w:p>
    <w:p w:rsidR="003F4444" w:rsidRPr="007421EF" w:rsidRDefault="003F4444" w:rsidP="003F4444">
      <w:pPr>
        <w:spacing w:after="0" w:line="240" w:lineRule="auto"/>
        <w:ind w:firstLine="708"/>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 xml:space="preserve">Практика: </w:t>
      </w:r>
      <w:r w:rsidRPr="007421EF">
        <w:rPr>
          <w:rFonts w:ascii="Times New Roman" w:eastAsia="Times New Roman" w:hAnsi="Times New Roman" w:cs="Times New Roman"/>
          <w:sz w:val="24"/>
          <w:szCs w:val="24"/>
        </w:rPr>
        <w:t xml:space="preserve">Провести промежуточную аттестацию учащихся. </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Определить дальнейшие планы.</w:t>
      </w:r>
    </w:p>
    <w:p w:rsidR="000925E7" w:rsidRPr="007421EF" w:rsidRDefault="000925E7" w:rsidP="000925E7">
      <w:pPr>
        <w:pStyle w:val="a9"/>
        <w:spacing w:before="0" w:beforeAutospacing="0" w:after="0" w:afterAutospacing="0"/>
        <w:jc w:val="center"/>
        <w:rPr>
          <w:b/>
        </w:rPr>
      </w:pPr>
    </w:p>
    <w:p w:rsidR="000925E7" w:rsidRPr="007421EF" w:rsidRDefault="000925E7" w:rsidP="000925E7">
      <w:pPr>
        <w:pStyle w:val="a9"/>
        <w:spacing w:before="0" w:beforeAutospacing="0" w:after="0" w:afterAutospacing="0"/>
        <w:jc w:val="both"/>
      </w:pPr>
      <w:r w:rsidRPr="007421EF">
        <w:t>1. Шахматная доска. Шахматная доска, белые и черные поля, горизонталь, вертикаль, диагональ, центр.</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"Горизонталь". Двое играющих по очереди заполняют одну из горизонтальных линий шахматной доски кубиками (фишками, пешками и т. п.).</w:t>
      </w:r>
    </w:p>
    <w:p w:rsidR="000925E7" w:rsidRPr="007421EF" w:rsidRDefault="000925E7" w:rsidP="000925E7">
      <w:pPr>
        <w:pStyle w:val="a9"/>
        <w:spacing w:before="0" w:beforeAutospacing="0" w:after="0" w:afterAutospacing="0"/>
        <w:jc w:val="both"/>
      </w:pPr>
      <w:r w:rsidRPr="007421EF">
        <w:t>"Вертикаль". То же самое, но заполняется одна из вертикальных линий шахматной доски.</w:t>
      </w:r>
    </w:p>
    <w:p w:rsidR="000925E7" w:rsidRPr="007421EF" w:rsidRDefault="000925E7" w:rsidP="000925E7">
      <w:pPr>
        <w:pStyle w:val="a9"/>
        <w:spacing w:before="0" w:beforeAutospacing="0" w:after="0" w:afterAutospacing="0"/>
        <w:jc w:val="both"/>
      </w:pPr>
      <w:r w:rsidRPr="007421EF">
        <w:t>"Диагональ". То же самое, но заполняется одна из диагоналей шахматной доски.</w:t>
      </w:r>
    </w:p>
    <w:p w:rsidR="000925E7" w:rsidRPr="007421EF" w:rsidRDefault="000925E7" w:rsidP="000925E7">
      <w:pPr>
        <w:pStyle w:val="a9"/>
        <w:spacing w:before="0" w:beforeAutospacing="0" w:after="0" w:afterAutospacing="0"/>
        <w:jc w:val="both"/>
      </w:pPr>
      <w:r w:rsidRPr="007421EF">
        <w:lastRenderedPageBreak/>
        <w:t>2. Шахматные фигуры. Белые, черные, ладья, слон, ферзь, конь, пешка, король.</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0925E7" w:rsidRPr="007421EF" w:rsidRDefault="000925E7" w:rsidP="000925E7">
      <w:pPr>
        <w:pStyle w:val="a9"/>
        <w:spacing w:before="0" w:beforeAutospacing="0" w:after="0" w:afterAutospacing="0"/>
        <w:jc w:val="both"/>
      </w:pPr>
      <w:r w:rsidRPr="007421EF">
        <w:t>"Угадайка". Педагог словесно описывает одну из шахматных фигур, дети должны догадаться, что это за фигура.</w:t>
      </w:r>
    </w:p>
    <w:p w:rsidR="000925E7" w:rsidRPr="007421EF" w:rsidRDefault="000925E7" w:rsidP="000925E7">
      <w:pPr>
        <w:pStyle w:val="a9"/>
        <w:spacing w:before="0" w:beforeAutospacing="0" w:after="0" w:afterAutospacing="0"/>
        <w:jc w:val="both"/>
      </w:pPr>
      <w:r w:rsidRPr="007421EF">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0925E7" w:rsidRPr="007421EF" w:rsidRDefault="000925E7" w:rsidP="000925E7">
      <w:pPr>
        <w:pStyle w:val="a9"/>
        <w:spacing w:before="0" w:beforeAutospacing="0" w:after="0" w:afterAutospacing="0"/>
        <w:jc w:val="both"/>
      </w:pPr>
      <w:r w:rsidRPr="007421EF">
        <w:t>"Угадай". Педагог загадывает про себя одну из фигур, а дети по очереди пытаются угадать, какая фигура загадана.</w:t>
      </w:r>
    </w:p>
    <w:p w:rsidR="000925E7" w:rsidRPr="007421EF" w:rsidRDefault="000925E7" w:rsidP="000925E7">
      <w:pPr>
        <w:pStyle w:val="a9"/>
        <w:spacing w:before="0" w:beforeAutospacing="0" w:after="0" w:afterAutospacing="0"/>
        <w:jc w:val="both"/>
      </w:pPr>
      <w:r w:rsidRPr="007421EF">
        <w:t>"Что общего?" Педагог берет две шахматные фигуры и спрашивает учеников, чем они похожи друг на друга. Чем отличаются? (Цветом, формой.)</w:t>
      </w:r>
    </w:p>
    <w:p w:rsidR="000925E7" w:rsidRPr="007421EF" w:rsidRDefault="000925E7" w:rsidP="000925E7">
      <w:pPr>
        <w:pStyle w:val="a9"/>
        <w:spacing w:before="0" w:beforeAutospacing="0" w:after="0" w:afterAutospacing="0"/>
        <w:jc w:val="both"/>
      </w:pPr>
      <w:r w:rsidRPr="007421EF">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0925E7" w:rsidRPr="007421EF" w:rsidRDefault="000925E7" w:rsidP="000925E7">
      <w:pPr>
        <w:pStyle w:val="a9"/>
        <w:spacing w:before="0" w:beforeAutospacing="0" w:after="0" w:afterAutospacing="0"/>
        <w:jc w:val="both"/>
      </w:pPr>
      <w:r w:rsidRPr="007421EF">
        <w:t>3. Начальная расстановка фигур.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"Мешочек". Ученики по одной вынимают из мешочка шахматные фигуры и постепенно</w:t>
      </w:r>
    </w:p>
    <w:p w:rsidR="000925E7" w:rsidRPr="007421EF" w:rsidRDefault="000925E7" w:rsidP="000925E7">
      <w:pPr>
        <w:pStyle w:val="a9"/>
        <w:spacing w:before="0" w:beforeAutospacing="0" w:after="0" w:afterAutospacing="0"/>
        <w:jc w:val="both"/>
      </w:pPr>
      <w:r w:rsidRPr="007421EF">
        <w:t>расставляют начальную позицию.</w:t>
      </w:r>
    </w:p>
    <w:p w:rsidR="000925E7" w:rsidRPr="007421EF" w:rsidRDefault="000925E7" w:rsidP="000925E7">
      <w:pPr>
        <w:pStyle w:val="a9"/>
        <w:spacing w:before="0" w:beforeAutospacing="0" w:after="0" w:afterAutospacing="0"/>
        <w:jc w:val="both"/>
      </w:pPr>
      <w:r w:rsidRPr="007421EF">
        <w:t>"Да и нет". Педагог берет две шахматные фигурки и спрашивает детей, стоят ли эти фигуры рядом в начальном положении.</w:t>
      </w:r>
    </w:p>
    <w:p w:rsidR="000925E7" w:rsidRPr="007421EF" w:rsidRDefault="000925E7" w:rsidP="000925E7">
      <w:pPr>
        <w:pStyle w:val="a9"/>
        <w:spacing w:before="0" w:beforeAutospacing="0" w:after="0" w:afterAutospacing="0"/>
        <w:jc w:val="both"/>
      </w:pPr>
      <w:r w:rsidRPr="007421EF">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0925E7" w:rsidRPr="007421EF" w:rsidRDefault="000925E7" w:rsidP="000925E7">
      <w:pPr>
        <w:pStyle w:val="a9"/>
        <w:spacing w:before="0" w:beforeAutospacing="0" w:after="0" w:afterAutospacing="0"/>
        <w:jc w:val="both"/>
      </w:pPr>
      <w:r w:rsidRPr="007421EF">
        <w:t>4. Ходы и взятие фигур.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0925E7" w:rsidRPr="007421EF" w:rsidRDefault="000925E7" w:rsidP="000925E7">
      <w:pPr>
        <w:pStyle w:val="a9"/>
        <w:spacing w:before="0" w:beforeAutospacing="0" w:after="0" w:afterAutospacing="0"/>
        <w:jc w:val="both"/>
      </w:pPr>
      <w:r w:rsidRPr="007421EF">
        <w:t>"Один в поле воин". Белая фигура должна побить все черные фигуры, расположенные на</w:t>
      </w:r>
    </w:p>
    <w:p w:rsidR="000925E7" w:rsidRPr="007421EF" w:rsidRDefault="000925E7" w:rsidP="000925E7">
      <w:pPr>
        <w:pStyle w:val="a9"/>
        <w:spacing w:before="0" w:beforeAutospacing="0" w:after="0" w:afterAutospacing="0"/>
        <w:jc w:val="both"/>
      </w:pPr>
      <w:r w:rsidRPr="007421EF">
        <w:t>шахматной доске, уничтожая каждым ходом по фигуре (черные фигуры считаются заколдованными, недвижимыми).</w:t>
      </w:r>
    </w:p>
    <w:p w:rsidR="000925E7" w:rsidRPr="007421EF" w:rsidRDefault="000925E7" w:rsidP="000925E7">
      <w:pPr>
        <w:pStyle w:val="a9"/>
        <w:spacing w:before="0" w:beforeAutospacing="0" w:after="0" w:afterAutospacing="0"/>
        <w:jc w:val="both"/>
      </w:pPr>
      <w:r w:rsidRPr="007421EF">
        <w:t xml:space="preserve">"Лабиринт". Белая фигура должна достичь определенной клетки шахматной доски, не становясь на "заминированные" поля и не перепрыгивая их. </w:t>
      </w:r>
    </w:p>
    <w:p w:rsidR="000925E7" w:rsidRPr="007421EF" w:rsidRDefault="000925E7" w:rsidP="000925E7">
      <w:pPr>
        <w:pStyle w:val="a9"/>
        <w:spacing w:before="0" w:beforeAutospacing="0" w:after="0" w:afterAutospacing="0"/>
        <w:jc w:val="both"/>
      </w:pPr>
      <w:r w:rsidRPr="007421EF">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0925E7" w:rsidRPr="007421EF" w:rsidRDefault="000925E7" w:rsidP="000925E7">
      <w:pPr>
        <w:pStyle w:val="a9"/>
        <w:spacing w:before="0" w:beforeAutospacing="0" w:after="0" w:afterAutospacing="0"/>
        <w:jc w:val="both"/>
      </w:pPr>
      <w:r w:rsidRPr="007421EF">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w:t>
      </w:r>
    </w:p>
    <w:p w:rsidR="000925E7" w:rsidRPr="007421EF" w:rsidRDefault="000925E7" w:rsidP="000925E7">
      <w:pPr>
        <w:pStyle w:val="a9"/>
        <w:spacing w:before="0" w:beforeAutospacing="0" w:after="0" w:afterAutospacing="0"/>
        <w:jc w:val="both"/>
      </w:pPr>
      <w:r w:rsidRPr="007421EF">
        <w:t>ударом черных фигур.</w:t>
      </w:r>
    </w:p>
    <w:p w:rsidR="000925E7" w:rsidRPr="007421EF" w:rsidRDefault="000925E7" w:rsidP="000925E7">
      <w:pPr>
        <w:pStyle w:val="a9"/>
        <w:spacing w:before="0" w:beforeAutospacing="0" w:after="0" w:afterAutospacing="0"/>
        <w:jc w:val="both"/>
      </w:pPr>
      <w:r w:rsidRPr="007421EF">
        <w:t>"Кратчайший путь". За минимальное число ходов белая фигура должна достичь определенной клетки шахматной доски.</w:t>
      </w:r>
    </w:p>
    <w:p w:rsidR="000925E7" w:rsidRPr="007421EF" w:rsidRDefault="000925E7" w:rsidP="000925E7">
      <w:pPr>
        <w:pStyle w:val="a9"/>
        <w:spacing w:before="0" w:beforeAutospacing="0" w:after="0" w:afterAutospacing="0"/>
        <w:jc w:val="both"/>
      </w:pPr>
      <w:r w:rsidRPr="007421EF">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0925E7" w:rsidRPr="007421EF" w:rsidRDefault="000925E7" w:rsidP="000925E7">
      <w:pPr>
        <w:pStyle w:val="a9"/>
        <w:spacing w:before="0" w:beforeAutospacing="0" w:after="0" w:afterAutospacing="0"/>
        <w:jc w:val="both"/>
      </w:pPr>
      <w:r w:rsidRPr="007421EF">
        <w:t>"Защита контрольного поля". Эта игра подобна предыдущей, но при точной игре обеих сторон не имеет победителя.</w:t>
      </w:r>
    </w:p>
    <w:p w:rsidR="000925E7" w:rsidRPr="007421EF" w:rsidRDefault="000925E7" w:rsidP="000925E7">
      <w:pPr>
        <w:pStyle w:val="a9"/>
        <w:spacing w:before="0" w:beforeAutospacing="0" w:after="0" w:afterAutospacing="0"/>
        <w:jc w:val="both"/>
      </w:pPr>
      <w:r w:rsidRPr="007421EF">
        <w:lastRenderedPageBreak/>
        <w:t>"Атака неприятельской фигуры". Белая фигура должна за один ход напасть на черную фигуру, но так, чтобы не оказаться под боем.</w:t>
      </w:r>
    </w:p>
    <w:p w:rsidR="000925E7" w:rsidRPr="007421EF" w:rsidRDefault="000925E7" w:rsidP="000925E7">
      <w:pPr>
        <w:pStyle w:val="a9"/>
        <w:spacing w:before="0" w:beforeAutospacing="0" w:after="0" w:afterAutospacing="0"/>
        <w:jc w:val="both"/>
      </w:pPr>
      <w:r w:rsidRPr="007421EF">
        <w:t>"Двойной удар". Белой фигурой надо напасть одновременно на две черные фигуры.</w:t>
      </w:r>
    </w:p>
    <w:p w:rsidR="000925E7" w:rsidRPr="007421EF" w:rsidRDefault="000925E7" w:rsidP="000925E7">
      <w:pPr>
        <w:pStyle w:val="a9"/>
        <w:spacing w:before="0" w:beforeAutospacing="0" w:after="0" w:afterAutospacing="0"/>
        <w:jc w:val="both"/>
      </w:pPr>
      <w:r w:rsidRPr="007421EF">
        <w:t>"Взятие". Из нескольких возможных взятий надо выбрать лучшее – побить незащищенную фигуру.</w:t>
      </w:r>
    </w:p>
    <w:p w:rsidR="000925E7" w:rsidRPr="007421EF" w:rsidRDefault="000925E7" w:rsidP="000925E7">
      <w:pPr>
        <w:pStyle w:val="a9"/>
        <w:spacing w:before="0" w:beforeAutospacing="0" w:after="0" w:afterAutospacing="0"/>
        <w:jc w:val="both"/>
      </w:pPr>
      <w:r w:rsidRPr="007421EF">
        <w:t>"Защита". Здесь нужно одной белой фигурой защитить другую, стоящую под боем.</w:t>
      </w:r>
    </w:p>
    <w:p w:rsidR="000925E7" w:rsidRPr="007421EF" w:rsidRDefault="000925E7" w:rsidP="000925E7">
      <w:pPr>
        <w:pStyle w:val="a9"/>
        <w:spacing w:before="0" w:beforeAutospacing="0" w:after="0" w:afterAutospacing="0"/>
        <w:jc w:val="both"/>
      </w:pPr>
      <w:r w:rsidRPr="007421EF">
        <w:t>"Выиграй фигуру". Белые должны сделать такой ход, чтобы при любом ответе черных они проиграли одну из своих фигур.</w:t>
      </w:r>
    </w:p>
    <w:p w:rsidR="000925E7" w:rsidRPr="007421EF" w:rsidRDefault="000925E7" w:rsidP="000925E7">
      <w:pPr>
        <w:pStyle w:val="a9"/>
        <w:spacing w:before="0" w:beforeAutospacing="0" w:after="0" w:afterAutospacing="0"/>
        <w:jc w:val="both"/>
      </w:pPr>
      <w:r w:rsidRPr="007421EF">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0925E7" w:rsidRPr="007421EF" w:rsidRDefault="000925E7" w:rsidP="000925E7">
      <w:pPr>
        <w:pStyle w:val="a9"/>
        <w:spacing w:before="0" w:beforeAutospacing="0" w:after="0" w:afterAutospacing="0"/>
        <w:jc w:val="both"/>
      </w:pPr>
      <w:r w:rsidRPr="007421EF">
        <w:t>5. Цель шахматной партии. Шах, мат, пат, ничья, мат в один ход, длинная и короткая рокировка и ее правила.</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"Шах или не шах". Приводится ряд положений, в которых ученики должны определить:</w:t>
      </w:r>
    </w:p>
    <w:p w:rsidR="000925E7" w:rsidRPr="007421EF" w:rsidRDefault="000925E7" w:rsidP="000925E7">
      <w:pPr>
        <w:pStyle w:val="a9"/>
        <w:spacing w:before="0" w:beforeAutospacing="0" w:after="0" w:afterAutospacing="0"/>
      </w:pPr>
      <w:r w:rsidRPr="007421EF">
        <w:t>стоит ли король под шахом или нет.</w:t>
      </w:r>
    </w:p>
    <w:p w:rsidR="000925E7" w:rsidRPr="007421EF" w:rsidRDefault="000925E7" w:rsidP="000925E7">
      <w:pPr>
        <w:pStyle w:val="a9"/>
        <w:spacing w:before="0" w:beforeAutospacing="0" w:after="0" w:afterAutospacing="0"/>
        <w:jc w:val="both"/>
      </w:pPr>
      <w:r w:rsidRPr="007421EF">
        <w:t>"Дай шах". Требуется объявить шах неприятельскому королю.</w:t>
      </w:r>
    </w:p>
    <w:p w:rsidR="000925E7" w:rsidRPr="007421EF" w:rsidRDefault="000925E7" w:rsidP="000925E7">
      <w:pPr>
        <w:pStyle w:val="a9"/>
        <w:spacing w:before="0" w:beforeAutospacing="0" w:after="0" w:afterAutospacing="0"/>
        <w:jc w:val="both"/>
      </w:pPr>
      <w:r w:rsidRPr="007421EF">
        <w:t>"Пять шахов". Каждой из пяти белых фигур нужно объявить шах черному королю.</w:t>
      </w:r>
    </w:p>
    <w:p w:rsidR="000925E7" w:rsidRPr="007421EF" w:rsidRDefault="000925E7" w:rsidP="000925E7">
      <w:pPr>
        <w:pStyle w:val="a9"/>
        <w:spacing w:before="0" w:beforeAutospacing="0" w:after="0" w:afterAutospacing="0"/>
        <w:jc w:val="both"/>
      </w:pPr>
      <w:r w:rsidRPr="007421EF">
        <w:t>"Защита от шаха". Белый король должен защититься от шаха.</w:t>
      </w:r>
    </w:p>
    <w:p w:rsidR="000925E7" w:rsidRPr="007421EF" w:rsidRDefault="000925E7" w:rsidP="000925E7">
      <w:pPr>
        <w:pStyle w:val="a9"/>
        <w:spacing w:before="0" w:beforeAutospacing="0" w:after="0" w:afterAutospacing="0"/>
        <w:jc w:val="both"/>
      </w:pPr>
      <w:r w:rsidRPr="007421EF">
        <w:t>"Мат или не мат". Приводится ряд положений, в которых ученики должны определить: дан ли мат черному королю.</w:t>
      </w:r>
    </w:p>
    <w:p w:rsidR="000925E7" w:rsidRPr="007421EF" w:rsidRDefault="000925E7" w:rsidP="000925E7">
      <w:pPr>
        <w:pStyle w:val="a9"/>
        <w:spacing w:before="0" w:beforeAutospacing="0" w:after="0" w:afterAutospacing="0"/>
        <w:jc w:val="both"/>
      </w:pPr>
      <w:r w:rsidRPr="007421EF">
        <w:t>"Первый шах". Игра проводится всеми фигурами из начального положения. Выигрывает</w:t>
      </w:r>
    </w:p>
    <w:p w:rsidR="000925E7" w:rsidRPr="007421EF" w:rsidRDefault="000925E7" w:rsidP="000925E7">
      <w:pPr>
        <w:pStyle w:val="a9"/>
        <w:spacing w:before="0" w:beforeAutospacing="0" w:after="0" w:afterAutospacing="0"/>
        <w:jc w:val="both"/>
      </w:pPr>
      <w:r w:rsidRPr="007421EF">
        <w:t>тот, кто объявит первый шах.</w:t>
      </w:r>
    </w:p>
    <w:p w:rsidR="000925E7" w:rsidRPr="007421EF" w:rsidRDefault="000925E7" w:rsidP="000925E7">
      <w:pPr>
        <w:pStyle w:val="a9"/>
        <w:spacing w:before="0" w:beforeAutospacing="0" w:after="0" w:afterAutospacing="0"/>
        <w:jc w:val="both"/>
      </w:pPr>
      <w:r w:rsidRPr="007421EF">
        <w:t>"Рокировка". Ученики должны определить, можно ли рокировать в тех или иных случаях.</w:t>
      </w:r>
    </w:p>
    <w:p w:rsidR="000925E7" w:rsidRPr="007421EF" w:rsidRDefault="000925E7" w:rsidP="000925E7">
      <w:pPr>
        <w:pStyle w:val="a9"/>
        <w:spacing w:before="0" w:beforeAutospacing="0" w:after="0" w:afterAutospacing="0"/>
        <w:jc w:val="both"/>
      </w:pPr>
      <w:r w:rsidRPr="007421EF">
        <w:t>6. Игра всеми фигурами из начального положения. Самые общие представления о том, как</w:t>
      </w:r>
    </w:p>
    <w:p w:rsidR="000925E7" w:rsidRPr="007421EF" w:rsidRDefault="000925E7" w:rsidP="000925E7">
      <w:pPr>
        <w:pStyle w:val="a9"/>
        <w:spacing w:before="0" w:beforeAutospacing="0" w:after="0" w:afterAutospacing="0"/>
        <w:jc w:val="both"/>
      </w:pPr>
      <w:r w:rsidRPr="007421EF">
        <w:t>начинать шахматную партию.</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ind w:firstLine="708"/>
        <w:jc w:val="both"/>
      </w:pPr>
      <w:r w:rsidRPr="007421EF">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0925E7" w:rsidRPr="007421EF" w:rsidRDefault="000925E7" w:rsidP="000925E7">
      <w:pPr>
        <w:pStyle w:val="a9"/>
        <w:spacing w:before="0" w:beforeAutospacing="0" w:after="0" w:afterAutospacing="0"/>
        <w:jc w:val="both"/>
      </w:pPr>
      <w:r w:rsidRPr="007421EF">
        <w:t>Техника матования одинокого короля. Две ладьи против короля. Ферзь и ладья против короля. Король и ферзь против короля. Король и ладья против короля.</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“Шах или мат”. Шах или мат черному королю?</w:t>
      </w:r>
    </w:p>
    <w:p w:rsidR="000925E7" w:rsidRPr="007421EF" w:rsidRDefault="000925E7" w:rsidP="000925E7">
      <w:pPr>
        <w:pStyle w:val="a9"/>
        <w:spacing w:before="0" w:beforeAutospacing="0" w:after="0" w:afterAutospacing="0"/>
        <w:jc w:val="both"/>
      </w:pPr>
      <w:r w:rsidRPr="007421EF">
        <w:t>“Мат или пат”. Нужно определить, мат или пат на шахматной доске.</w:t>
      </w:r>
    </w:p>
    <w:p w:rsidR="000925E7" w:rsidRPr="007421EF" w:rsidRDefault="000925E7" w:rsidP="000925E7">
      <w:pPr>
        <w:pStyle w:val="a9"/>
        <w:spacing w:before="0" w:beforeAutospacing="0" w:after="0" w:afterAutospacing="0"/>
        <w:jc w:val="both"/>
      </w:pPr>
      <w:r w:rsidRPr="007421EF">
        <w:t>“Мат в один ход”. Требуется объявить мат в один ход черному королю.</w:t>
      </w:r>
    </w:p>
    <w:p w:rsidR="000925E7" w:rsidRPr="007421EF" w:rsidRDefault="000925E7" w:rsidP="000925E7">
      <w:pPr>
        <w:pStyle w:val="a9"/>
        <w:spacing w:before="0" w:beforeAutospacing="0" w:after="0" w:afterAutospacing="0"/>
        <w:jc w:val="both"/>
      </w:pPr>
      <w:r w:rsidRPr="007421EF">
        <w:t>“На крайнюю линию”. Белыми надо сделать такой ход, чтобы черный король отступил на</w:t>
      </w:r>
    </w:p>
    <w:p w:rsidR="000925E7" w:rsidRPr="007421EF" w:rsidRDefault="000925E7" w:rsidP="000925E7">
      <w:pPr>
        <w:pStyle w:val="a9"/>
        <w:spacing w:before="0" w:beforeAutospacing="0" w:after="0" w:afterAutospacing="0"/>
        <w:jc w:val="both"/>
      </w:pPr>
      <w:r w:rsidRPr="007421EF">
        <w:t>одну из крайних вертикалей или горизонталей.</w:t>
      </w:r>
    </w:p>
    <w:p w:rsidR="000925E7" w:rsidRPr="007421EF" w:rsidRDefault="000925E7" w:rsidP="000925E7">
      <w:pPr>
        <w:pStyle w:val="a9"/>
        <w:spacing w:before="0" w:beforeAutospacing="0" w:after="0" w:afterAutospacing="0"/>
        <w:jc w:val="both"/>
      </w:pPr>
      <w:r w:rsidRPr="007421EF">
        <w:t>“В угол”. Требуется сделать такой ход, чтобы черным пришлось отойти королем на угловое поле.</w:t>
      </w:r>
    </w:p>
    <w:p w:rsidR="000925E7" w:rsidRPr="007421EF" w:rsidRDefault="000925E7" w:rsidP="000925E7">
      <w:pPr>
        <w:pStyle w:val="a9"/>
        <w:spacing w:before="0" w:beforeAutospacing="0" w:after="0" w:afterAutospacing="0"/>
        <w:jc w:val="both"/>
      </w:pPr>
      <w:r w:rsidRPr="007421EF">
        <w:t>“Ограниченный король”. Надо сделать ход, после которого у черного короля останется</w:t>
      </w:r>
    </w:p>
    <w:p w:rsidR="000925E7" w:rsidRPr="007421EF" w:rsidRDefault="000925E7" w:rsidP="000925E7">
      <w:pPr>
        <w:pStyle w:val="a9"/>
        <w:spacing w:before="0" w:beforeAutospacing="0" w:after="0" w:afterAutospacing="0"/>
        <w:jc w:val="both"/>
      </w:pPr>
      <w:r w:rsidRPr="007421EF">
        <w:t>наименьшее количество полей для отхода.</w:t>
      </w:r>
    </w:p>
    <w:p w:rsidR="000925E7" w:rsidRPr="007421EF" w:rsidRDefault="000925E7" w:rsidP="000925E7">
      <w:pPr>
        <w:pStyle w:val="a9"/>
        <w:spacing w:before="0" w:beforeAutospacing="0" w:after="0" w:afterAutospacing="0"/>
        <w:jc w:val="both"/>
      </w:pPr>
      <w:r w:rsidRPr="007421EF">
        <w:t>5. Достижение мата без жертвы материала. Учебные положения на мат в два хода в дебюте, миттельшпиле и эндшпиле (начале, середине и конце игры). Защита от мата.</w:t>
      </w:r>
    </w:p>
    <w:p w:rsidR="000925E7" w:rsidRPr="007421EF" w:rsidRDefault="000925E7" w:rsidP="000925E7">
      <w:pPr>
        <w:pStyle w:val="a9"/>
        <w:spacing w:before="0" w:beforeAutospacing="0" w:after="0" w:afterAutospacing="0"/>
        <w:rPr>
          <w:b/>
          <w:bCs/>
        </w:rPr>
      </w:pPr>
    </w:p>
    <w:p w:rsidR="000925E7" w:rsidRPr="007421EF" w:rsidRDefault="000925E7" w:rsidP="000925E7">
      <w:pPr>
        <w:pStyle w:val="a9"/>
        <w:spacing w:before="0" w:beforeAutospacing="0" w:after="0" w:afterAutospacing="0"/>
      </w:pPr>
      <w:r w:rsidRPr="007421EF">
        <w:rPr>
          <w:b/>
          <w:bCs/>
        </w:rPr>
        <w:t>Дидактические игры и задания</w:t>
      </w:r>
    </w:p>
    <w:p w:rsidR="000925E7" w:rsidRPr="007421EF" w:rsidRDefault="000925E7" w:rsidP="000925E7">
      <w:pPr>
        <w:pStyle w:val="a9"/>
        <w:spacing w:before="0" w:beforeAutospacing="0" w:after="0" w:afterAutospacing="0"/>
      </w:pPr>
      <w:r w:rsidRPr="007421EF">
        <w:t>“Объяви мат в два хода”. В учебных положениях белые начинают и дают мат в два хода.</w:t>
      </w:r>
    </w:p>
    <w:p w:rsidR="000925E7" w:rsidRPr="007421EF" w:rsidRDefault="000925E7" w:rsidP="000925E7">
      <w:pPr>
        <w:pStyle w:val="a9"/>
        <w:spacing w:before="0" w:beforeAutospacing="0" w:after="0" w:afterAutospacing="0"/>
      </w:pPr>
      <w:r w:rsidRPr="007421EF">
        <w:t>“Защитись от мата”. Требуется найти ход, позволяющий избежать мата в один ход.</w:t>
      </w:r>
    </w:p>
    <w:p w:rsidR="000925E7" w:rsidRPr="007421EF" w:rsidRDefault="000925E7" w:rsidP="000925E7">
      <w:pPr>
        <w:pStyle w:val="a9"/>
        <w:spacing w:before="0" w:beforeAutospacing="0" w:after="0" w:afterAutospacing="0"/>
        <w:jc w:val="both"/>
      </w:pPr>
      <w:r w:rsidRPr="007421EF">
        <w:t>6. Шахматная комбинация.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0925E7" w:rsidRPr="007421EF" w:rsidRDefault="000925E7" w:rsidP="000925E7">
      <w:pPr>
        <w:pStyle w:val="a9"/>
        <w:spacing w:before="0" w:beforeAutospacing="0" w:after="0" w:afterAutospacing="0"/>
        <w:jc w:val="both"/>
        <w:rPr>
          <w:bCs/>
          <w:u w:val="single"/>
        </w:rPr>
      </w:pPr>
    </w:p>
    <w:p w:rsidR="000925E7" w:rsidRPr="007421EF" w:rsidRDefault="000925E7" w:rsidP="000925E7">
      <w:pPr>
        <w:pStyle w:val="a9"/>
        <w:spacing w:before="0" w:beforeAutospacing="0" w:after="0" w:afterAutospacing="0"/>
        <w:jc w:val="both"/>
        <w:rPr>
          <w:u w:val="single"/>
        </w:rPr>
      </w:pPr>
      <w:r w:rsidRPr="007421EF">
        <w:rPr>
          <w:bCs/>
          <w:u w:val="single"/>
        </w:rPr>
        <w:t>Дидактические игры и задания</w:t>
      </w:r>
    </w:p>
    <w:p w:rsidR="000925E7" w:rsidRPr="007421EF" w:rsidRDefault="000925E7" w:rsidP="000925E7">
      <w:pPr>
        <w:pStyle w:val="a9"/>
        <w:spacing w:before="0" w:beforeAutospacing="0" w:after="0" w:afterAutospacing="0"/>
        <w:jc w:val="both"/>
      </w:pPr>
      <w:r w:rsidRPr="007421EF">
        <w:t>“Объяви мат в два хода”. Требуется пожертвовать материал и дать мат в два хода.</w:t>
      </w:r>
    </w:p>
    <w:p w:rsidR="000925E7" w:rsidRPr="007421EF" w:rsidRDefault="000925E7" w:rsidP="000925E7">
      <w:pPr>
        <w:pStyle w:val="a9"/>
        <w:spacing w:before="0" w:beforeAutospacing="0" w:after="0" w:afterAutospacing="0"/>
        <w:jc w:val="both"/>
      </w:pPr>
      <w:r w:rsidRPr="007421EF">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3F4444" w:rsidRPr="007421EF" w:rsidRDefault="003F4444" w:rsidP="003F4444">
      <w:pPr>
        <w:spacing w:after="0" w:line="240" w:lineRule="auto"/>
        <w:jc w:val="both"/>
        <w:rPr>
          <w:rFonts w:ascii="Times New Roman" w:eastAsia="Times New Roman" w:hAnsi="Times New Roman" w:cs="Times New Roman"/>
          <w:sz w:val="24"/>
          <w:szCs w:val="24"/>
        </w:rPr>
      </w:pPr>
    </w:p>
    <w:p w:rsidR="003F4444" w:rsidRPr="007421EF" w:rsidRDefault="003F4444" w:rsidP="000925E7">
      <w:pPr>
        <w:pStyle w:val="3"/>
        <w:numPr>
          <w:ilvl w:val="0"/>
          <w:numId w:val="0"/>
        </w:numPr>
        <w:spacing w:after="0" w:line="240" w:lineRule="auto"/>
        <w:ind w:right="0" w:firstLine="567"/>
        <w:rPr>
          <w:color w:val="auto"/>
          <w:szCs w:val="24"/>
        </w:rPr>
      </w:pPr>
      <w:r w:rsidRPr="007421EF">
        <w:rPr>
          <w:color w:val="auto"/>
          <w:szCs w:val="24"/>
        </w:rPr>
        <w:t>Планируемые результаты</w:t>
      </w:r>
    </w:p>
    <w:p w:rsidR="003F4444" w:rsidRPr="007421EF" w:rsidRDefault="003F4444" w:rsidP="000925E7">
      <w:pPr>
        <w:spacing w:after="0" w:line="240" w:lineRule="auto"/>
        <w:ind w:firstLine="567"/>
        <w:jc w:val="center"/>
        <w:rPr>
          <w:rFonts w:ascii="Times New Roman" w:hAnsi="Times New Roman" w:cs="Times New Roman"/>
          <w:b/>
          <w:sz w:val="24"/>
          <w:szCs w:val="24"/>
        </w:rPr>
      </w:pPr>
      <w:r w:rsidRPr="007421EF">
        <w:rPr>
          <w:rFonts w:ascii="Times New Roman" w:hAnsi="Times New Roman" w:cs="Times New Roman"/>
          <w:b/>
          <w:sz w:val="24"/>
          <w:szCs w:val="24"/>
        </w:rPr>
        <w:t>Обучающиеся должны:</w:t>
      </w:r>
    </w:p>
    <w:p w:rsidR="003F4444" w:rsidRPr="007421EF" w:rsidRDefault="003F4444" w:rsidP="000925E7">
      <w:pPr>
        <w:spacing w:after="0" w:line="240" w:lineRule="auto"/>
        <w:ind w:firstLine="567"/>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По окончании реализации Программы,обучающиеся должны</w:t>
      </w:r>
      <w:r w:rsidR="000925E7" w:rsidRPr="007421EF">
        <w:rPr>
          <w:rFonts w:ascii="Times New Roman" w:eastAsia="Times New Roman" w:hAnsi="Times New Roman" w:cs="Times New Roman"/>
          <w:b/>
          <w:sz w:val="24"/>
          <w:szCs w:val="24"/>
        </w:rPr>
        <w:t xml:space="preserve"> </w:t>
      </w:r>
      <w:r w:rsidRPr="007421EF">
        <w:rPr>
          <w:rFonts w:ascii="Times New Roman" w:eastAsia="Times New Roman" w:hAnsi="Times New Roman" w:cs="Times New Roman"/>
          <w:b/>
          <w:sz w:val="24"/>
          <w:szCs w:val="24"/>
        </w:rPr>
        <w:t>знать:</w:t>
      </w:r>
    </w:p>
    <w:p w:rsidR="003F4444" w:rsidRPr="007421EF" w:rsidRDefault="003F4444" w:rsidP="003F4444">
      <w:pPr>
        <w:spacing w:after="0" w:line="240" w:lineRule="auto"/>
        <w:jc w:val="both"/>
        <w:rPr>
          <w:rFonts w:ascii="Times New Roman" w:eastAsia="Times New Roman" w:hAnsi="Times New Roman" w:cs="Times New Roman"/>
          <w:sz w:val="24"/>
          <w:szCs w:val="24"/>
        </w:rPr>
      </w:pPr>
    </w:p>
    <w:p w:rsidR="003F4444" w:rsidRPr="007421EF" w:rsidRDefault="003F4444" w:rsidP="003F4444">
      <w:pPr>
        <w:pStyle w:val="a5"/>
        <w:numPr>
          <w:ilvl w:val="0"/>
          <w:numId w:val="8"/>
        </w:numPr>
        <w:shd w:val="clear" w:color="auto" w:fill="FFFFFF"/>
        <w:tabs>
          <w:tab w:val="left" w:leader="underscore" w:pos="10290"/>
        </w:tabs>
        <w:autoSpaceDE w:val="0"/>
        <w:autoSpaceDN w:val="0"/>
        <w:adjustRightInd w:val="0"/>
        <w:spacing w:after="0" w:line="240" w:lineRule="auto"/>
        <w:jc w:val="both"/>
        <w:rPr>
          <w:rFonts w:ascii="Times New Roman" w:hAnsi="Times New Roman" w:cs="Times New Roman"/>
          <w:i/>
          <w:sz w:val="24"/>
          <w:szCs w:val="24"/>
        </w:rPr>
      </w:pPr>
      <w:r w:rsidRPr="007421EF">
        <w:rPr>
          <w:rFonts w:ascii="Times New Roman" w:hAnsi="Times New Roman" w:cs="Times New Roman"/>
          <w:i/>
          <w:sz w:val="24"/>
          <w:szCs w:val="24"/>
        </w:rPr>
        <w:t>Результаты обучения (предметные результаты)</w:t>
      </w:r>
    </w:p>
    <w:p w:rsidR="003F4444" w:rsidRPr="007421EF" w:rsidRDefault="003F4444" w:rsidP="003F4444">
      <w:pPr>
        <w:pStyle w:val="a5"/>
        <w:shd w:val="clear" w:color="auto" w:fill="FFFFFF"/>
        <w:tabs>
          <w:tab w:val="left" w:leader="underscore" w:pos="10290"/>
        </w:tabs>
        <w:autoSpaceDE w:val="0"/>
        <w:autoSpaceDN w:val="0"/>
        <w:adjustRightInd w:val="0"/>
        <w:spacing w:after="0" w:line="240" w:lineRule="auto"/>
        <w:jc w:val="both"/>
        <w:rPr>
          <w:rFonts w:ascii="Times New Roman" w:hAnsi="Times New Roman" w:cs="Times New Roman"/>
          <w:b/>
          <w:i/>
          <w:sz w:val="24"/>
          <w:szCs w:val="24"/>
        </w:rPr>
      </w:pPr>
      <w:r w:rsidRPr="007421EF">
        <w:rPr>
          <w:rFonts w:ascii="Times New Roman" w:hAnsi="Times New Roman" w:cs="Times New Roman"/>
          <w:sz w:val="24"/>
          <w:szCs w:val="24"/>
          <w:shd w:val="clear" w:color="auto" w:fill="FFFFFF"/>
        </w:rPr>
        <w:t>- будут иметь представление об</w:t>
      </w:r>
      <w:r w:rsidRPr="007421EF">
        <w:rPr>
          <w:rFonts w:ascii="Times New Roman" w:hAnsi="Times New Roman" w:cs="Times New Roman"/>
          <w:sz w:val="24"/>
          <w:szCs w:val="24"/>
        </w:rPr>
        <w:t xml:space="preserve"> элементарных понятиях шахматной игры</w:t>
      </w:r>
    </w:p>
    <w:p w:rsidR="003F4444" w:rsidRPr="007421EF" w:rsidRDefault="003F4444" w:rsidP="003F4444">
      <w:pPr>
        <w:widowControl w:val="0"/>
        <w:autoSpaceDE w:val="0"/>
        <w:autoSpaceDN w:val="0"/>
        <w:adjustRightInd w:val="0"/>
        <w:spacing w:after="0" w:line="240" w:lineRule="auto"/>
        <w:ind w:left="708"/>
        <w:jc w:val="both"/>
        <w:rPr>
          <w:rFonts w:ascii="Times New Roman" w:hAnsi="Times New Roman" w:cs="Times New Roman"/>
          <w:sz w:val="24"/>
          <w:szCs w:val="24"/>
          <w:shd w:val="clear" w:color="auto" w:fill="FFFFFF"/>
        </w:rPr>
      </w:pPr>
      <w:r w:rsidRPr="007421EF">
        <w:rPr>
          <w:rFonts w:ascii="Times New Roman" w:hAnsi="Times New Roman" w:cs="Times New Roman"/>
          <w:sz w:val="24"/>
          <w:szCs w:val="24"/>
          <w:shd w:val="clear" w:color="auto" w:fill="FFFFFF"/>
        </w:rPr>
        <w:t>- будут иметь знания о классификации дебютов</w:t>
      </w:r>
      <w:r w:rsidRPr="007421EF">
        <w:rPr>
          <w:rFonts w:ascii="Times New Roman" w:hAnsi="Times New Roman" w:cs="Times New Roman"/>
          <w:sz w:val="24"/>
          <w:szCs w:val="24"/>
        </w:rPr>
        <w:t>;</w:t>
      </w:r>
    </w:p>
    <w:p w:rsidR="003F4444" w:rsidRPr="007421EF" w:rsidRDefault="003F4444" w:rsidP="003F4444">
      <w:pPr>
        <w:widowControl w:val="0"/>
        <w:shd w:val="clear" w:color="auto" w:fill="FFFFFF"/>
        <w:tabs>
          <w:tab w:val="left" w:pos="619"/>
        </w:tabs>
        <w:autoSpaceDE w:val="0"/>
        <w:autoSpaceDN w:val="0"/>
        <w:adjustRightInd w:val="0"/>
        <w:spacing w:after="0" w:line="240" w:lineRule="auto"/>
        <w:ind w:left="708"/>
        <w:jc w:val="both"/>
        <w:rPr>
          <w:rFonts w:ascii="Times New Roman" w:hAnsi="Times New Roman" w:cs="Times New Roman"/>
          <w:sz w:val="24"/>
          <w:szCs w:val="24"/>
        </w:rPr>
      </w:pPr>
      <w:r w:rsidRPr="007421EF">
        <w:rPr>
          <w:rFonts w:ascii="Times New Roman" w:hAnsi="Times New Roman" w:cs="Times New Roman"/>
          <w:sz w:val="24"/>
          <w:szCs w:val="24"/>
        </w:rPr>
        <w:t xml:space="preserve">- будут уметь: применять </w:t>
      </w:r>
      <w:r w:rsidRPr="007421EF">
        <w:rPr>
          <w:rFonts w:ascii="Times New Roman" w:hAnsi="Times New Roman" w:cs="Times New Roman"/>
          <w:bCs/>
          <w:sz w:val="24"/>
          <w:szCs w:val="24"/>
        </w:rPr>
        <w:t>элементарные тактические приемы и приемы эндшпиля</w:t>
      </w:r>
    </w:p>
    <w:p w:rsidR="003F4444" w:rsidRPr="007421EF" w:rsidRDefault="003F4444" w:rsidP="003F4444">
      <w:pPr>
        <w:widowControl w:val="0"/>
        <w:autoSpaceDE w:val="0"/>
        <w:autoSpaceDN w:val="0"/>
        <w:adjustRightInd w:val="0"/>
        <w:spacing w:after="0" w:line="240" w:lineRule="auto"/>
        <w:jc w:val="both"/>
        <w:rPr>
          <w:rFonts w:ascii="Times New Roman" w:hAnsi="Times New Roman" w:cs="Times New Roman"/>
          <w:i/>
          <w:sz w:val="24"/>
          <w:szCs w:val="24"/>
        </w:rPr>
      </w:pPr>
      <w:r w:rsidRPr="007421EF">
        <w:rPr>
          <w:rFonts w:ascii="Times New Roman" w:hAnsi="Times New Roman" w:cs="Times New Roman"/>
          <w:i/>
          <w:sz w:val="24"/>
          <w:szCs w:val="24"/>
        </w:rPr>
        <w:t>2. Результат воспитывающей</w:t>
      </w:r>
      <w:r w:rsidRPr="007421EF">
        <w:rPr>
          <w:rFonts w:ascii="Times New Roman" w:hAnsi="Times New Roman" w:cs="Times New Roman"/>
          <w:i/>
          <w:sz w:val="24"/>
          <w:szCs w:val="24"/>
        </w:rPr>
        <w:tab/>
        <w:t xml:space="preserve"> деятельности</w:t>
      </w:r>
    </w:p>
    <w:p w:rsidR="003F4444" w:rsidRPr="007421EF" w:rsidRDefault="003F4444" w:rsidP="003F4444">
      <w:pPr>
        <w:widowControl w:val="0"/>
        <w:autoSpaceDE w:val="0"/>
        <w:autoSpaceDN w:val="0"/>
        <w:adjustRightInd w:val="0"/>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будет создана положительно эмоционально окрашенная атмосфера в группе;</w:t>
      </w:r>
    </w:p>
    <w:p w:rsidR="003F4444" w:rsidRPr="007421EF" w:rsidRDefault="003F4444" w:rsidP="003F4444">
      <w:pPr>
        <w:widowControl w:val="0"/>
        <w:autoSpaceDE w:val="0"/>
        <w:autoSpaceDN w:val="0"/>
        <w:adjustRightInd w:val="0"/>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будет воспитан волевой характер;</w:t>
      </w:r>
    </w:p>
    <w:p w:rsidR="003F4444" w:rsidRPr="007421EF" w:rsidRDefault="003F4444" w:rsidP="003F4444">
      <w:pPr>
        <w:widowControl w:val="0"/>
        <w:autoSpaceDE w:val="0"/>
        <w:autoSpaceDN w:val="0"/>
        <w:adjustRightInd w:val="0"/>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будет воспитана целеустремлённость, трудолюбие.</w:t>
      </w:r>
    </w:p>
    <w:p w:rsidR="003F4444" w:rsidRPr="007421EF" w:rsidRDefault="003F4444" w:rsidP="003F4444">
      <w:pPr>
        <w:widowControl w:val="0"/>
        <w:autoSpaceDE w:val="0"/>
        <w:autoSpaceDN w:val="0"/>
        <w:adjustRightInd w:val="0"/>
        <w:spacing w:after="0" w:line="240" w:lineRule="auto"/>
        <w:jc w:val="both"/>
        <w:rPr>
          <w:rFonts w:ascii="Times New Roman" w:hAnsi="Times New Roman" w:cs="Times New Roman"/>
          <w:i/>
          <w:sz w:val="24"/>
          <w:szCs w:val="24"/>
        </w:rPr>
      </w:pPr>
      <w:r w:rsidRPr="007421EF">
        <w:rPr>
          <w:rFonts w:ascii="Times New Roman" w:hAnsi="Times New Roman" w:cs="Times New Roman"/>
          <w:i/>
          <w:sz w:val="24"/>
          <w:szCs w:val="24"/>
        </w:rPr>
        <w:t>3. Результат развивающей деятельности (личностные результаты):</w:t>
      </w:r>
      <w:r w:rsidRPr="007421EF">
        <w:rPr>
          <w:rFonts w:ascii="Times New Roman" w:hAnsi="Times New Roman" w:cs="Times New Roman"/>
          <w:i/>
          <w:sz w:val="24"/>
          <w:szCs w:val="24"/>
        </w:rPr>
        <w:tab/>
      </w:r>
    </w:p>
    <w:p w:rsidR="003F4444" w:rsidRPr="007421EF" w:rsidRDefault="003F4444" w:rsidP="003F4444">
      <w:pPr>
        <w:widowControl w:val="0"/>
        <w:tabs>
          <w:tab w:val="center" w:pos="5127"/>
          <w:tab w:val="left" w:pos="7395"/>
        </w:tabs>
        <w:autoSpaceDE w:val="0"/>
        <w:autoSpaceDN w:val="0"/>
        <w:adjustRightInd w:val="0"/>
        <w:spacing w:after="0" w:line="240" w:lineRule="auto"/>
        <w:ind w:left="708"/>
        <w:jc w:val="both"/>
        <w:rPr>
          <w:rFonts w:ascii="Times New Roman" w:hAnsi="Times New Roman" w:cs="Times New Roman"/>
          <w:sz w:val="24"/>
          <w:szCs w:val="24"/>
          <w:shd w:val="clear" w:color="auto" w:fill="FFFFFF"/>
        </w:rPr>
      </w:pPr>
      <w:r w:rsidRPr="007421EF">
        <w:rPr>
          <w:rFonts w:ascii="Times New Roman" w:hAnsi="Times New Roman" w:cs="Times New Roman"/>
          <w:sz w:val="24"/>
          <w:szCs w:val="24"/>
          <w:shd w:val="clear" w:color="auto" w:fill="FFFFFF"/>
        </w:rPr>
        <w:t xml:space="preserve">- будут развиты: </w:t>
      </w:r>
      <w:r w:rsidRPr="007421EF">
        <w:rPr>
          <w:rFonts w:ascii="Times New Roman" w:hAnsi="Times New Roman" w:cs="Times New Roman"/>
          <w:sz w:val="24"/>
          <w:szCs w:val="24"/>
        </w:rPr>
        <w:t>память, внимательность, мышление (наглядно-образное); волевые качества личности.</w:t>
      </w:r>
    </w:p>
    <w:p w:rsidR="003F4444" w:rsidRPr="007421EF" w:rsidRDefault="003F4444" w:rsidP="003F4444">
      <w:pPr>
        <w:spacing w:after="0" w:line="240" w:lineRule="auto"/>
        <w:ind w:left="708"/>
        <w:rPr>
          <w:rFonts w:ascii="Times New Roman" w:hAnsi="Times New Roman" w:cs="Times New Roman"/>
          <w:sz w:val="24"/>
          <w:szCs w:val="24"/>
        </w:rPr>
      </w:pPr>
      <w:r w:rsidRPr="007421EF">
        <w:rPr>
          <w:rFonts w:ascii="Times New Roman" w:hAnsi="Times New Roman" w:cs="Times New Roman"/>
          <w:sz w:val="24"/>
          <w:szCs w:val="24"/>
        </w:rPr>
        <w:t>- будет сформирован самоконтроль.</w:t>
      </w:r>
    </w:p>
    <w:p w:rsidR="003F4444" w:rsidRPr="007421EF" w:rsidRDefault="003F4444" w:rsidP="003F4444">
      <w:pPr>
        <w:pStyle w:val="a5"/>
        <w:spacing w:after="0" w:line="240" w:lineRule="auto"/>
        <w:ind w:left="0" w:firstLine="567"/>
        <w:jc w:val="center"/>
        <w:rPr>
          <w:rFonts w:ascii="Times New Roman" w:hAnsi="Times New Roman" w:cs="Times New Roman"/>
          <w:b/>
          <w:sz w:val="24"/>
          <w:szCs w:val="24"/>
        </w:rPr>
      </w:pPr>
      <w:r w:rsidRPr="007421EF">
        <w:rPr>
          <w:rFonts w:ascii="Times New Roman" w:hAnsi="Times New Roman" w:cs="Times New Roman"/>
          <w:b/>
          <w:sz w:val="24"/>
          <w:szCs w:val="24"/>
        </w:rPr>
        <w:t>Задачи второго года обучения</w:t>
      </w:r>
    </w:p>
    <w:p w:rsidR="003F4444" w:rsidRPr="007421EF" w:rsidRDefault="003F4444" w:rsidP="003F4444">
      <w:pPr>
        <w:spacing w:after="0" w:line="240" w:lineRule="auto"/>
        <w:ind w:firstLine="567"/>
        <w:contextualSpacing/>
        <w:jc w:val="both"/>
        <w:rPr>
          <w:rFonts w:ascii="Times New Roman" w:eastAsia="Times New Roman" w:hAnsi="Times New Roman" w:cs="Times New Roman"/>
          <w:i/>
          <w:sz w:val="24"/>
          <w:szCs w:val="24"/>
        </w:rPr>
      </w:pPr>
      <w:r w:rsidRPr="007421EF">
        <w:rPr>
          <w:rFonts w:ascii="Times New Roman" w:eastAsia="Times New Roman" w:hAnsi="Times New Roman" w:cs="Times New Roman"/>
          <w:sz w:val="24"/>
          <w:szCs w:val="24"/>
        </w:rPr>
        <w:t>Обучающие</w:t>
      </w:r>
      <w:r w:rsidRPr="007421EF">
        <w:rPr>
          <w:rFonts w:ascii="Times New Roman" w:eastAsia="Times New Roman" w:hAnsi="Times New Roman" w:cs="Times New Roman"/>
          <w:i/>
          <w:sz w:val="24"/>
          <w:szCs w:val="24"/>
        </w:rPr>
        <w:t>:</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1.Формирование универсальных учебных действий по предмету.</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2.Овладение учащимися знаниями теории и практики шахматной игры.</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3.Формирование и развитие у учащихся на основе теоретических и практических занятий навыков ведения шахматной борьбы при помощи коллективного обсуждения шахматной стратегии и тактики.</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4.Формирование навыков индивидуального и коллективного творчества с целью подготовки шахматистов – разрядников.</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5.Подготовка к успешным выступлениям на различных соревнованиях.</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6.Выявление способных и талантливых спортсменов для дальнейшего совершенствования спортивного мастерства.</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7.Использование новейших электронных и компьютерных технологий для изучения и получения учащимися шахматного опыта.</w:t>
      </w:r>
    </w:p>
    <w:p w:rsidR="003F4444" w:rsidRPr="007421EF" w:rsidRDefault="003F4444" w:rsidP="003F4444">
      <w:pPr>
        <w:pStyle w:val="a7"/>
        <w:jc w:val="both"/>
        <w:rPr>
          <w:rFonts w:ascii="Times New Roman" w:hAnsi="Times New Roman"/>
          <w:b/>
          <w:sz w:val="24"/>
          <w:szCs w:val="24"/>
        </w:rPr>
      </w:pPr>
      <w:r w:rsidRPr="007421EF">
        <w:rPr>
          <w:rFonts w:ascii="Times New Roman" w:hAnsi="Times New Roman"/>
          <w:b/>
          <w:sz w:val="24"/>
          <w:szCs w:val="24"/>
        </w:rPr>
        <w:t>Развивающие:</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1.Развитие у учеников инициативы, логики, памяти, внимания, пространственного мышления, индивидуальности, самообладания, самостоятельности, эстетического вкуса и понимания красоты шахматных этюдов и комбинаций.</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2.Развитие мотивации личности к познанию и творчеству.</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3.Развитие личностного потенциала.</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4.Развитие коммуникативных навыков и качеств личности.</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5.Формирование навыков здорового образа жизни.</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6.Развитие качеств «сильной личности», уверенности в себе.</w:t>
      </w:r>
    </w:p>
    <w:p w:rsidR="003F4444" w:rsidRPr="007421EF" w:rsidRDefault="003F4444" w:rsidP="003F4444">
      <w:pPr>
        <w:pStyle w:val="a7"/>
        <w:jc w:val="both"/>
        <w:rPr>
          <w:rFonts w:ascii="Times New Roman" w:hAnsi="Times New Roman"/>
          <w:b/>
          <w:sz w:val="24"/>
          <w:szCs w:val="24"/>
        </w:rPr>
      </w:pPr>
      <w:r w:rsidRPr="007421EF">
        <w:rPr>
          <w:rFonts w:ascii="Times New Roman" w:hAnsi="Times New Roman"/>
          <w:b/>
          <w:sz w:val="24"/>
          <w:szCs w:val="24"/>
        </w:rPr>
        <w:t>Воспитательные:</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1.Воспитание общекультурных компетенций: умение применять на практике  полученные шахматные знания, применять теорию на соревнованиях, грамотно вести шахматную борьбу за доской.</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2.Воспитание и развитие интереса учащихся к шахматам, к самостоятельной работе и творчеству.</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3.Формирование высоконравственного, творческого и компетентного гражданина России.</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lastRenderedPageBreak/>
        <w:t>4.Формирование социально-нравственных и культурных ценностей человека.</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5.Формирование устойчивой мотивации к занятиям шахматами и на участие в различных шахматных турнирах, соревнованиях района, города и области.</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5.Пропаганда шахматного спорта.</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6.Формирование навыка дисциплины, чувства коллективизма, ответственности.</w:t>
      </w:r>
    </w:p>
    <w:p w:rsidR="003F4444" w:rsidRPr="007421EF" w:rsidRDefault="003F4444" w:rsidP="003F4444">
      <w:pPr>
        <w:pStyle w:val="a7"/>
        <w:jc w:val="both"/>
        <w:rPr>
          <w:rFonts w:ascii="Times New Roman" w:hAnsi="Times New Roman"/>
          <w:sz w:val="24"/>
          <w:szCs w:val="24"/>
        </w:rPr>
      </w:pPr>
    </w:p>
    <w:p w:rsidR="003F4444" w:rsidRPr="007421EF" w:rsidRDefault="003F4444" w:rsidP="000925E7">
      <w:pPr>
        <w:spacing w:after="0" w:line="240" w:lineRule="auto"/>
        <w:ind w:right="141" w:firstLine="567"/>
        <w:jc w:val="center"/>
        <w:rPr>
          <w:rFonts w:ascii="Times New Roman" w:hAnsi="Times New Roman" w:cs="Times New Roman"/>
          <w:b/>
          <w:sz w:val="24"/>
          <w:szCs w:val="24"/>
        </w:rPr>
      </w:pPr>
      <w:r w:rsidRPr="007421EF">
        <w:rPr>
          <w:rFonts w:ascii="Times New Roman" w:hAnsi="Times New Roman" w:cs="Times New Roman"/>
          <w:b/>
          <w:sz w:val="24"/>
          <w:szCs w:val="24"/>
        </w:rPr>
        <w:t>Учебный (тематический) план второго года обуения</w:t>
      </w:r>
    </w:p>
    <w:p w:rsidR="000925E7" w:rsidRPr="007421EF" w:rsidRDefault="000925E7" w:rsidP="003F4444">
      <w:pPr>
        <w:spacing w:after="0" w:line="240" w:lineRule="auto"/>
        <w:ind w:right="141" w:firstLine="567"/>
        <w:jc w:val="both"/>
        <w:rPr>
          <w:rFonts w:ascii="Times New Roman" w:hAnsi="Times New Roman" w:cs="Times New Roman"/>
          <w:b/>
          <w:sz w:val="24"/>
          <w:szCs w:val="24"/>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1"/>
        <w:gridCol w:w="2883"/>
        <w:gridCol w:w="992"/>
        <w:gridCol w:w="1276"/>
        <w:gridCol w:w="1189"/>
        <w:gridCol w:w="2462"/>
      </w:tblGrid>
      <w:tr w:rsidR="003F4444" w:rsidRPr="007421EF" w:rsidTr="000925E7">
        <w:tc>
          <w:tcPr>
            <w:tcW w:w="661" w:type="dxa"/>
            <w:vMerge w:val="restart"/>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 п/п</w:t>
            </w:r>
          </w:p>
        </w:tc>
        <w:tc>
          <w:tcPr>
            <w:tcW w:w="2883" w:type="dxa"/>
            <w:vMerge w:val="restart"/>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Наименование тем</w:t>
            </w:r>
          </w:p>
        </w:tc>
        <w:tc>
          <w:tcPr>
            <w:tcW w:w="3457" w:type="dxa"/>
            <w:gridSpan w:val="3"/>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Общее кол-во часов</w:t>
            </w:r>
          </w:p>
        </w:tc>
        <w:tc>
          <w:tcPr>
            <w:tcW w:w="2462" w:type="dxa"/>
            <w:vMerge w:val="restart"/>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Формы аттестации/ контроля</w:t>
            </w:r>
          </w:p>
        </w:tc>
      </w:tr>
      <w:tr w:rsidR="003F4444" w:rsidRPr="007421EF" w:rsidTr="000925E7">
        <w:tc>
          <w:tcPr>
            <w:tcW w:w="661" w:type="dxa"/>
            <w:vMerge/>
          </w:tcPr>
          <w:p w:rsidR="003F4444" w:rsidRPr="007421EF" w:rsidRDefault="003F4444" w:rsidP="003F4444">
            <w:pPr>
              <w:spacing w:after="0" w:line="240" w:lineRule="auto"/>
              <w:jc w:val="center"/>
              <w:rPr>
                <w:rFonts w:ascii="Times New Roman" w:eastAsia="Times New Roman" w:hAnsi="Times New Roman" w:cs="Times New Roman"/>
                <w:sz w:val="24"/>
                <w:szCs w:val="24"/>
              </w:rPr>
            </w:pPr>
          </w:p>
        </w:tc>
        <w:tc>
          <w:tcPr>
            <w:tcW w:w="2883" w:type="dxa"/>
            <w:vMerge/>
          </w:tcPr>
          <w:p w:rsidR="003F4444" w:rsidRPr="007421EF" w:rsidRDefault="003F4444" w:rsidP="003F4444">
            <w:pPr>
              <w:spacing w:after="0" w:line="240" w:lineRule="auto"/>
              <w:jc w:val="center"/>
              <w:rPr>
                <w:rFonts w:ascii="Times New Roman" w:eastAsia="Times New Roman" w:hAnsi="Times New Roman" w:cs="Times New Roman"/>
                <w:sz w:val="24"/>
                <w:szCs w:val="24"/>
              </w:rPr>
            </w:pPr>
          </w:p>
        </w:tc>
        <w:tc>
          <w:tcPr>
            <w:tcW w:w="99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Всего</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Теория</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Практика</w:t>
            </w:r>
          </w:p>
        </w:tc>
        <w:tc>
          <w:tcPr>
            <w:tcW w:w="2462" w:type="dxa"/>
            <w:vMerge/>
          </w:tcPr>
          <w:p w:rsidR="003F4444" w:rsidRPr="007421EF" w:rsidRDefault="003F4444" w:rsidP="003F4444">
            <w:pPr>
              <w:spacing w:after="0" w:line="240" w:lineRule="auto"/>
              <w:jc w:val="center"/>
              <w:rPr>
                <w:rFonts w:ascii="Times New Roman" w:eastAsia="Times New Roman" w:hAnsi="Times New Roman" w:cs="Times New Roman"/>
                <w:sz w:val="24"/>
                <w:szCs w:val="24"/>
              </w:rPr>
            </w:pPr>
          </w:p>
        </w:tc>
      </w:tr>
      <w:tr w:rsidR="003F4444" w:rsidRPr="007421EF" w:rsidTr="000925E7">
        <w:tc>
          <w:tcPr>
            <w:tcW w:w="661"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w:t>
            </w:r>
          </w:p>
        </w:tc>
        <w:tc>
          <w:tcPr>
            <w:tcW w:w="2883"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Вводное занятие</w:t>
            </w:r>
          </w:p>
        </w:tc>
        <w:tc>
          <w:tcPr>
            <w:tcW w:w="99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246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c>
          <w:tcPr>
            <w:tcW w:w="661"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2883"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Тактика</w:t>
            </w:r>
          </w:p>
        </w:tc>
        <w:tc>
          <w:tcPr>
            <w:tcW w:w="99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42</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16</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26</w:t>
            </w:r>
          </w:p>
        </w:tc>
        <w:tc>
          <w:tcPr>
            <w:tcW w:w="246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тестирование</w:t>
            </w:r>
          </w:p>
        </w:tc>
      </w:tr>
      <w:tr w:rsidR="003F4444" w:rsidRPr="007421EF" w:rsidTr="000925E7">
        <w:trPr>
          <w:trHeight w:val="338"/>
        </w:trPr>
        <w:tc>
          <w:tcPr>
            <w:tcW w:w="661"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w:t>
            </w:r>
          </w:p>
        </w:tc>
        <w:tc>
          <w:tcPr>
            <w:tcW w:w="2883"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Стратегия</w:t>
            </w:r>
          </w:p>
        </w:tc>
        <w:tc>
          <w:tcPr>
            <w:tcW w:w="99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20</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20</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246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тестирование</w:t>
            </w:r>
          </w:p>
        </w:tc>
      </w:tr>
      <w:tr w:rsidR="003F4444" w:rsidRPr="007421EF" w:rsidTr="000925E7">
        <w:trPr>
          <w:trHeight w:val="347"/>
        </w:trPr>
        <w:tc>
          <w:tcPr>
            <w:tcW w:w="661"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2883"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Эндшпиль</w:t>
            </w:r>
          </w:p>
        </w:tc>
        <w:tc>
          <w:tcPr>
            <w:tcW w:w="99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20</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20</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246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тестирование</w:t>
            </w:r>
          </w:p>
        </w:tc>
      </w:tr>
      <w:tr w:rsidR="003F4444" w:rsidRPr="007421EF" w:rsidTr="000925E7">
        <w:tc>
          <w:tcPr>
            <w:tcW w:w="661"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w:t>
            </w:r>
          </w:p>
        </w:tc>
        <w:tc>
          <w:tcPr>
            <w:tcW w:w="2883"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Консультационные партии</w:t>
            </w:r>
          </w:p>
        </w:tc>
        <w:tc>
          <w:tcPr>
            <w:tcW w:w="99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246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rPr>
          <w:trHeight w:val="324"/>
        </w:trPr>
        <w:tc>
          <w:tcPr>
            <w:tcW w:w="661"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w:t>
            </w:r>
          </w:p>
        </w:tc>
        <w:tc>
          <w:tcPr>
            <w:tcW w:w="2883"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Турниры</w:t>
            </w:r>
          </w:p>
        </w:tc>
        <w:tc>
          <w:tcPr>
            <w:tcW w:w="99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94</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94</w:t>
            </w:r>
          </w:p>
        </w:tc>
        <w:tc>
          <w:tcPr>
            <w:tcW w:w="246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Тестирование, зачет.</w:t>
            </w:r>
          </w:p>
        </w:tc>
      </w:tr>
      <w:tr w:rsidR="003F4444" w:rsidRPr="007421EF" w:rsidTr="000925E7">
        <w:tc>
          <w:tcPr>
            <w:tcW w:w="661"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w:t>
            </w:r>
          </w:p>
        </w:tc>
        <w:tc>
          <w:tcPr>
            <w:tcW w:w="2883"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Анализ партий</w:t>
            </w:r>
          </w:p>
        </w:tc>
        <w:tc>
          <w:tcPr>
            <w:tcW w:w="99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246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c>
          <w:tcPr>
            <w:tcW w:w="661"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w:t>
            </w:r>
          </w:p>
        </w:tc>
        <w:tc>
          <w:tcPr>
            <w:tcW w:w="2883"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Сеанс одновременной игры</w:t>
            </w:r>
          </w:p>
        </w:tc>
        <w:tc>
          <w:tcPr>
            <w:tcW w:w="99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246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c>
          <w:tcPr>
            <w:tcW w:w="661"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w:t>
            </w:r>
          </w:p>
        </w:tc>
        <w:tc>
          <w:tcPr>
            <w:tcW w:w="2883"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Блиц - турниры</w:t>
            </w:r>
          </w:p>
        </w:tc>
        <w:tc>
          <w:tcPr>
            <w:tcW w:w="99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12</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12</w:t>
            </w:r>
          </w:p>
        </w:tc>
        <w:tc>
          <w:tcPr>
            <w:tcW w:w="246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Тестирование, зачет.</w:t>
            </w:r>
          </w:p>
        </w:tc>
      </w:tr>
      <w:tr w:rsidR="003F4444" w:rsidRPr="007421EF" w:rsidTr="000925E7">
        <w:tc>
          <w:tcPr>
            <w:tcW w:w="661"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2883"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Итоговое занятие</w:t>
            </w:r>
          </w:p>
        </w:tc>
        <w:tc>
          <w:tcPr>
            <w:tcW w:w="99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246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c>
          <w:tcPr>
            <w:tcW w:w="661" w:type="dxa"/>
          </w:tcPr>
          <w:p w:rsidR="003F4444" w:rsidRPr="007421EF" w:rsidRDefault="003F4444" w:rsidP="003F4444">
            <w:pPr>
              <w:spacing w:after="0" w:line="240" w:lineRule="auto"/>
              <w:jc w:val="center"/>
              <w:rPr>
                <w:rFonts w:ascii="Times New Roman" w:eastAsia="Times New Roman" w:hAnsi="Times New Roman" w:cs="Times New Roman"/>
                <w:b/>
                <w:sz w:val="24"/>
                <w:szCs w:val="24"/>
              </w:rPr>
            </w:pPr>
          </w:p>
        </w:tc>
        <w:tc>
          <w:tcPr>
            <w:tcW w:w="2883" w:type="dxa"/>
          </w:tcPr>
          <w:p w:rsidR="003F4444" w:rsidRPr="007421EF" w:rsidRDefault="003F4444" w:rsidP="003F4444">
            <w:pPr>
              <w:spacing w:after="0" w:line="240" w:lineRule="auto"/>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Всего</w:t>
            </w:r>
          </w:p>
        </w:tc>
        <w:tc>
          <w:tcPr>
            <w:tcW w:w="992" w:type="dxa"/>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216</w:t>
            </w:r>
          </w:p>
        </w:tc>
        <w:tc>
          <w:tcPr>
            <w:tcW w:w="1276" w:type="dxa"/>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58</w:t>
            </w:r>
          </w:p>
        </w:tc>
        <w:tc>
          <w:tcPr>
            <w:tcW w:w="1189" w:type="dxa"/>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158</w:t>
            </w:r>
          </w:p>
        </w:tc>
        <w:tc>
          <w:tcPr>
            <w:tcW w:w="2462" w:type="dxa"/>
          </w:tcPr>
          <w:p w:rsidR="003F4444" w:rsidRPr="007421EF" w:rsidRDefault="003F4444" w:rsidP="003F4444">
            <w:pPr>
              <w:spacing w:after="0" w:line="240" w:lineRule="auto"/>
              <w:jc w:val="center"/>
              <w:rPr>
                <w:rFonts w:ascii="Times New Roman" w:eastAsia="Times New Roman" w:hAnsi="Times New Roman" w:cs="Times New Roman"/>
                <w:b/>
                <w:sz w:val="24"/>
                <w:szCs w:val="24"/>
              </w:rPr>
            </w:pPr>
          </w:p>
        </w:tc>
      </w:tr>
    </w:tbl>
    <w:p w:rsidR="003F4444" w:rsidRPr="007421EF" w:rsidRDefault="003F4444" w:rsidP="003F4444">
      <w:pPr>
        <w:spacing w:after="0" w:line="240" w:lineRule="auto"/>
        <w:ind w:firstLine="567"/>
        <w:contextualSpacing/>
        <w:jc w:val="both"/>
        <w:rPr>
          <w:rFonts w:ascii="Times New Roman" w:hAnsi="Times New Roman" w:cs="Times New Roman"/>
          <w:sz w:val="24"/>
          <w:szCs w:val="24"/>
        </w:rPr>
      </w:pPr>
    </w:p>
    <w:p w:rsidR="003F4444" w:rsidRPr="007421EF" w:rsidRDefault="003F4444" w:rsidP="000925E7">
      <w:pPr>
        <w:spacing w:after="0" w:line="240" w:lineRule="auto"/>
        <w:ind w:right="141" w:firstLine="567"/>
        <w:jc w:val="center"/>
        <w:rPr>
          <w:rFonts w:ascii="Times New Roman" w:hAnsi="Times New Roman" w:cs="Times New Roman"/>
          <w:b/>
          <w:sz w:val="24"/>
          <w:szCs w:val="24"/>
        </w:rPr>
      </w:pPr>
      <w:r w:rsidRPr="007421EF">
        <w:rPr>
          <w:rFonts w:ascii="Times New Roman" w:hAnsi="Times New Roman" w:cs="Times New Roman"/>
          <w:b/>
          <w:sz w:val="24"/>
          <w:szCs w:val="24"/>
        </w:rPr>
        <w:t>Содержание учебного (тематического) плана</w:t>
      </w:r>
    </w:p>
    <w:p w:rsidR="003F4444" w:rsidRPr="007421EF" w:rsidRDefault="003F4444" w:rsidP="003F4444">
      <w:pPr>
        <w:spacing w:after="0" w:line="240" w:lineRule="auto"/>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1. Вводное занятие.</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Теория:</w:t>
      </w:r>
      <w:r w:rsidRPr="007421EF">
        <w:rPr>
          <w:rFonts w:ascii="Times New Roman" w:eastAsia="Times New Roman" w:hAnsi="Times New Roman" w:cs="Times New Roman"/>
          <w:sz w:val="24"/>
          <w:szCs w:val="24"/>
        </w:rPr>
        <w:t xml:space="preserve"> Знакомство с содержанием программы. План работы на год.  Инструктаж по технике безопасности. Правила поведения в помещении и на улице. Правила дорожного движения. Организационные вопросы.</w:t>
      </w:r>
    </w:p>
    <w:p w:rsidR="003F4444" w:rsidRPr="007421EF" w:rsidRDefault="003F4444" w:rsidP="003F4444">
      <w:pPr>
        <w:spacing w:after="0" w:line="240" w:lineRule="auto"/>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2. Тактика.</w:t>
      </w:r>
    </w:p>
    <w:p w:rsidR="003F4444" w:rsidRPr="007421EF" w:rsidRDefault="003F4444" w:rsidP="003F4444">
      <w:pPr>
        <w:spacing w:after="0" w:line="240" w:lineRule="auto"/>
        <w:jc w:val="both"/>
        <w:outlineLvl w:val="0"/>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 xml:space="preserve">Теория: </w:t>
      </w:r>
      <w:r w:rsidRPr="007421EF">
        <w:rPr>
          <w:rFonts w:ascii="Times New Roman" w:eastAsia="Times New Roman" w:hAnsi="Times New Roman" w:cs="Times New Roman"/>
          <w:sz w:val="24"/>
          <w:szCs w:val="24"/>
        </w:rPr>
        <w:t xml:space="preserve">Расчёт продолжений, поиск ходов-кандидатов, в позициях без передвижения фигур на доске. </w:t>
      </w:r>
    </w:p>
    <w:p w:rsidR="003F4444" w:rsidRPr="007421EF" w:rsidRDefault="003F4444" w:rsidP="003F4444">
      <w:pPr>
        <w:spacing w:after="0" w:line="240" w:lineRule="auto"/>
        <w:jc w:val="both"/>
        <w:outlineLvl w:val="0"/>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Решают комбинационные примеры и задачи без передвижения фигур на доске, с определением времени на каждое задание.</w:t>
      </w:r>
    </w:p>
    <w:p w:rsidR="003F4444" w:rsidRPr="007421EF" w:rsidRDefault="003F4444" w:rsidP="003F4444">
      <w:pPr>
        <w:spacing w:after="0" w:line="240" w:lineRule="auto"/>
        <w:jc w:val="both"/>
        <w:outlineLvl w:val="0"/>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Провести конкурсы решения задач.</w:t>
      </w:r>
    </w:p>
    <w:p w:rsidR="003F4444" w:rsidRPr="007421EF" w:rsidRDefault="003F4444" w:rsidP="003F4444">
      <w:pPr>
        <w:spacing w:after="0" w:line="240" w:lineRule="auto"/>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sz w:val="24"/>
          <w:szCs w:val="24"/>
        </w:rPr>
        <w:t xml:space="preserve"> Конкурсы организуются двумя способами</w:t>
      </w:r>
    </w:p>
    <w:p w:rsidR="003F4444" w:rsidRPr="007421EF" w:rsidRDefault="003F4444" w:rsidP="003F4444">
      <w:pPr>
        <w:numPr>
          <w:ilvl w:val="0"/>
          <w:numId w:val="9"/>
        </w:numPr>
        <w:spacing w:after="0" w:line="240" w:lineRule="auto"/>
        <w:ind w:left="0" w:firstLine="709"/>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Демонстрируются задания на демонстрационной доске, и даётся время для решения. Решения сообщаются либо письменно, либо устно. Начисляются очки за правильное решение.</w:t>
      </w:r>
    </w:p>
    <w:p w:rsidR="003F4444" w:rsidRPr="007421EF" w:rsidRDefault="003F4444" w:rsidP="003F4444">
      <w:pPr>
        <w:numPr>
          <w:ilvl w:val="0"/>
          <w:numId w:val="9"/>
        </w:numPr>
        <w:spacing w:after="0" w:line="240" w:lineRule="auto"/>
        <w:ind w:left="0" w:firstLine="709"/>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Раздаются карточки с заданиями. Подводятся итоги конкурса.</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 xml:space="preserve"> Выполняют задания, используя компьютерные программы: «Шахматные комбинации», «Шахматные задачи».</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3. Стратегия.</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Теория:</w:t>
      </w:r>
      <w:r w:rsidRPr="007421EF">
        <w:rPr>
          <w:rFonts w:ascii="Times New Roman" w:eastAsia="Times New Roman" w:hAnsi="Times New Roman" w:cs="Times New Roman"/>
          <w:sz w:val="24"/>
          <w:szCs w:val="24"/>
        </w:rPr>
        <w:t xml:space="preserve"> Понятие о центре и развитии сил. Определение центра и его значение.     Пешечный центр. Примеры борьбы за создание пешечного центра. Подрыв пешечного центра. Занятие центра пешками. Пешечные подрывы. Совместное действие фигур, </w:t>
      </w:r>
      <w:r w:rsidRPr="007421EF">
        <w:rPr>
          <w:rFonts w:ascii="Times New Roman" w:eastAsia="Times New Roman" w:hAnsi="Times New Roman" w:cs="Times New Roman"/>
          <w:sz w:val="24"/>
          <w:szCs w:val="24"/>
        </w:rPr>
        <w:lastRenderedPageBreak/>
        <w:t>например, ладей или слонов, против пешечной пары в центре. Различная активность фигур: «Хорошие» и «плохие» слоны. Слон сильнее коня. Конь сильнее слона. Сильные и слабые пункты (поля). Открытые и полуоткрытые линии. Открытые и полуоткрытые линии и атака на короля. Пешечные слабости. Виды пешечных слабостей: изолированные, сдвоенные, отсталые, висячие пешки. Отсталая пешка на полуоткрытой линии.</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4. Эндшпиль.</w:t>
      </w:r>
    </w:p>
    <w:p w:rsidR="003F4444" w:rsidRPr="007421EF" w:rsidRDefault="003F4444" w:rsidP="003F4444">
      <w:pPr>
        <w:spacing w:after="0" w:line="240" w:lineRule="auto"/>
        <w:jc w:val="both"/>
        <w:outlineLvl w:val="0"/>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 xml:space="preserve">Теория: </w:t>
      </w:r>
      <w:r w:rsidRPr="007421EF">
        <w:rPr>
          <w:rFonts w:ascii="Times New Roman" w:eastAsia="Times New Roman" w:hAnsi="Times New Roman" w:cs="Times New Roman"/>
          <w:sz w:val="24"/>
          <w:szCs w:val="24"/>
        </w:rPr>
        <w:t xml:space="preserve">Пешечные эндшпили. Типичные позиции.  Маневрирование королей.  Отдалённая и защищённая проходные. Правила «блуждающего квадрата». Пешечный прорыв. Активность короля.  Жертва материала ради перехода в выигранный пешечный эндшпиль -  эффективный технический приём. Ладейные эндшпили.   Позиции с соотношением сил Кр+Л+п против Кр+Л. Важнейшие ресурсы защиты в ладейных окончаниях – образование проходной пешки или энергичные продвижения имеющейся проходной.  Примеры ладейных эндшпилей с лишней пешкой, примеры позиций, где у одной из сторон лучше пешечные расположения или лучшее положение короля.  </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5. Консультационные партии.</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консультационные партии. </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6. Турниры.</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Выполняют задания, используя компьютерные программы: «Шахматная школа для шахматистов </w:t>
      </w:r>
      <w:r w:rsidRPr="007421EF">
        <w:rPr>
          <w:rFonts w:ascii="Times New Roman" w:eastAsia="Times New Roman" w:hAnsi="Times New Roman" w:cs="Times New Roman"/>
          <w:sz w:val="24"/>
          <w:szCs w:val="24"/>
          <w:lang w:val="en-US"/>
        </w:rPr>
        <w:t>IV</w:t>
      </w:r>
      <w:r w:rsidRPr="007421EF">
        <w:rPr>
          <w:rFonts w:ascii="Times New Roman" w:eastAsia="Times New Roman" w:hAnsi="Times New Roman" w:cs="Times New Roman"/>
          <w:sz w:val="24"/>
          <w:szCs w:val="24"/>
        </w:rPr>
        <w:t xml:space="preserve"> – </w:t>
      </w:r>
      <w:r w:rsidRPr="007421EF">
        <w:rPr>
          <w:rFonts w:ascii="Times New Roman" w:eastAsia="Times New Roman" w:hAnsi="Times New Roman" w:cs="Times New Roman"/>
          <w:sz w:val="24"/>
          <w:szCs w:val="24"/>
          <w:lang w:val="en-US"/>
        </w:rPr>
        <w:t>II</w:t>
      </w:r>
      <w:r w:rsidRPr="007421EF">
        <w:rPr>
          <w:rFonts w:ascii="Times New Roman" w:eastAsia="Times New Roman" w:hAnsi="Times New Roman" w:cs="Times New Roman"/>
          <w:sz w:val="24"/>
          <w:szCs w:val="24"/>
        </w:rPr>
        <w:t xml:space="preserve"> разрядов». Провести турниры внутри группы, включая «Шахматный турнир семейных команд». Участвуют в соревнованиях районных, городских, международных. </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7. Анализ партий.</w:t>
      </w:r>
    </w:p>
    <w:p w:rsidR="003F4444" w:rsidRPr="007421EF" w:rsidRDefault="003F4444" w:rsidP="003F4444">
      <w:pPr>
        <w:spacing w:after="0" w:line="240" w:lineRule="auto"/>
        <w:ind w:firstLine="120"/>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анализ сыгранных партий.</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8. Сеанс одновременной игры.</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сеансы одновременной игры. В начале и в конце учебного года. </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9. Блиц - турниры.</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турниры с контролем времени по 5 минут каждому участнику.</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10. Итоговое занятие.</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 xml:space="preserve">Практика: </w:t>
      </w:r>
      <w:r w:rsidRPr="007421EF">
        <w:rPr>
          <w:rFonts w:ascii="Times New Roman" w:eastAsia="Times New Roman" w:hAnsi="Times New Roman" w:cs="Times New Roman"/>
          <w:sz w:val="24"/>
          <w:szCs w:val="24"/>
        </w:rPr>
        <w:t xml:space="preserve">Провести промежуточную аттестацию учащихся.                  </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Определить дальнейшие планы.</w:t>
      </w:r>
    </w:p>
    <w:p w:rsidR="000925E7" w:rsidRPr="007421EF" w:rsidRDefault="000925E7" w:rsidP="003F4444">
      <w:pPr>
        <w:spacing w:after="0" w:line="240" w:lineRule="auto"/>
        <w:jc w:val="both"/>
        <w:rPr>
          <w:rFonts w:ascii="Times New Roman" w:eastAsia="Times New Roman" w:hAnsi="Times New Roman" w:cs="Times New Roman"/>
          <w:sz w:val="24"/>
          <w:szCs w:val="24"/>
        </w:rPr>
      </w:pPr>
    </w:p>
    <w:p w:rsidR="000925E7" w:rsidRPr="007421EF" w:rsidRDefault="000925E7" w:rsidP="000925E7">
      <w:pPr>
        <w:pStyle w:val="a9"/>
        <w:spacing w:before="0" w:beforeAutospacing="0" w:after="0" w:afterAutospacing="0"/>
        <w:jc w:val="both"/>
      </w:pPr>
      <w:r w:rsidRPr="007421EF">
        <w:t>1. Шахматная доска. Шахматная доска, белые и черные поля, горизонталь, вертикаль, диагональ, центр.</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"Горизонталь". Двое играющих по очереди заполняют одну из горизонтальных линий шахматной доски кубиками (фишками, пешками и т. п.).</w:t>
      </w:r>
    </w:p>
    <w:p w:rsidR="000925E7" w:rsidRPr="007421EF" w:rsidRDefault="000925E7" w:rsidP="000925E7">
      <w:pPr>
        <w:pStyle w:val="a9"/>
        <w:spacing w:before="0" w:beforeAutospacing="0" w:after="0" w:afterAutospacing="0"/>
        <w:jc w:val="both"/>
      </w:pPr>
      <w:r w:rsidRPr="007421EF">
        <w:t>"Вертикаль". То же самое, но заполняется одна из вертикальных линий шахматной доски.</w:t>
      </w:r>
    </w:p>
    <w:p w:rsidR="000925E7" w:rsidRPr="007421EF" w:rsidRDefault="000925E7" w:rsidP="000925E7">
      <w:pPr>
        <w:pStyle w:val="a9"/>
        <w:spacing w:before="0" w:beforeAutospacing="0" w:after="0" w:afterAutospacing="0"/>
        <w:jc w:val="both"/>
      </w:pPr>
      <w:r w:rsidRPr="007421EF">
        <w:t>"Диагональ". То же самое, но заполняется одна из диагоналей шахматной доски.</w:t>
      </w:r>
    </w:p>
    <w:p w:rsidR="000925E7" w:rsidRPr="007421EF" w:rsidRDefault="000925E7" w:rsidP="000925E7">
      <w:pPr>
        <w:pStyle w:val="a9"/>
        <w:spacing w:before="0" w:beforeAutospacing="0" w:after="0" w:afterAutospacing="0"/>
        <w:jc w:val="both"/>
      </w:pPr>
      <w:r w:rsidRPr="007421EF">
        <w:t>2. Шахматные фигуры. Белые, черные, ладья, слон, ферзь, конь, пешка, король.</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0925E7" w:rsidRPr="007421EF" w:rsidRDefault="000925E7" w:rsidP="000925E7">
      <w:pPr>
        <w:pStyle w:val="a9"/>
        <w:spacing w:before="0" w:beforeAutospacing="0" w:after="0" w:afterAutospacing="0"/>
        <w:jc w:val="both"/>
      </w:pPr>
      <w:r w:rsidRPr="007421EF">
        <w:t>"Угадайка". Педагог словесно описывает одну из шахматных фигур, дети должны догадаться, что это за фигура.</w:t>
      </w:r>
    </w:p>
    <w:p w:rsidR="000925E7" w:rsidRPr="007421EF" w:rsidRDefault="000925E7" w:rsidP="000925E7">
      <w:pPr>
        <w:pStyle w:val="a9"/>
        <w:spacing w:before="0" w:beforeAutospacing="0" w:after="0" w:afterAutospacing="0"/>
        <w:jc w:val="both"/>
      </w:pPr>
      <w:r w:rsidRPr="007421EF">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0925E7" w:rsidRPr="007421EF" w:rsidRDefault="000925E7" w:rsidP="000925E7">
      <w:pPr>
        <w:pStyle w:val="a9"/>
        <w:spacing w:before="0" w:beforeAutospacing="0" w:after="0" w:afterAutospacing="0"/>
        <w:jc w:val="both"/>
      </w:pPr>
      <w:r w:rsidRPr="007421EF">
        <w:t>"Угадай". Педагог загадывает про себя одну из фигур, а дети по очереди пытаются угадать, какая фигура загадана.</w:t>
      </w:r>
    </w:p>
    <w:p w:rsidR="000925E7" w:rsidRPr="007421EF" w:rsidRDefault="000925E7" w:rsidP="000925E7">
      <w:pPr>
        <w:pStyle w:val="a9"/>
        <w:spacing w:before="0" w:beforeAutospacing="0" w:after="0" w:afterAutospacing="0"/>
        <w:jc w:val="both"/>
      </w:pPr>
      <w:r w:rsidRPr="007421EF">
        <w:t>"Что общего?" Педагог берет две шахматные фигуры и спрашивает учеников, чем они похожи друг на друга. Чем отличаются? (Цветом, формой.)</w:t>
      </w:r>
    </w:p>
    <w:p w:rsidR="000925E7" w:rsidRPr="007421EF" w:rsidRDefault="000925E7" w:rsidP="000925E7">
      <w:pPr>
        <w:pStyle w:val="a9"/>
        <w:spacing w:before="0" w:beforeAutospacing="0" w:after="0" w:afterAutospacing="0"/>
        <w:jc w:val="both"/>
      </w:pPr>
      <w:r w:rsidRPr="007421EF">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0925E7" w:rsidRPr="007421EF" w:rsidRDefault="000925E7" w:rsidP="000925E7">
      <w:pPr>
        <w:pStyle w:val="a9"/>
        <w:spacing w:before="0" w:beforeAutospacing="0" w:after="0" w:afterAutospacing="0"/>
        <w:jc w:val="both"/>
      </w:pPr>
      <w:r w:rsidRPr="007421EF">
        <w:lastRenderedPageBreak/>
        <w:t>3. Начальная расстановка фигур.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"Мешочек". Ученики по одной вынимают из мешочка шахматные фигуры и постепенно</w:t>
      </w:r>
    </w:p>
    <w:p w:rsidR="000925E7" w:rsidRPr="007421EF" w:rsidRDefault="000925E7" w:rsidP="000925E7">
      <w:pPr>
        <w:pStyle w:val="a9"/>
        <w:spacing w:before="0" w:beforeAutospacing="0" w:after="0" w:afterAutospacing="0"/>
        <w:jc w:val="both"/>
      </w:pPr>
      <w:r w:rsidRPr="007421EF">
        <w:t>расставляют начальную позицию.</w:t>
      </w:r>
    </w:p>
    <w:p w:rsidR="000925E7" w:rsidRPr="007421EF" w:rsidRDefault="000925E7" w:rsidP="000925E7">
      <w:pPr>
        <w:pStyle w:val="a9"/>
        <w:spacing w:before="0" w:beforeAutospacing="0" w:after="0" w:afterAutospacing="0"/>
        <w:jc w:val="both"/>
      </w:pPr>
      <w:r w:rsidRPr="007421EF">
        <w:t>"Да и нет". Педагог берет две шахматные фигурки и спрашивает детей, стоят ли эти фигуры рядом в начальном положении.</w:t>
      </w:r>
    </w:p>
    <w:p w:rsidR="000925E7" w:rsidRPr="007421EF" w:rsidRDefault="000925E7" w:rsidP="000925E7">
      <w:pPr>
        <w:pStyle w:val="a9"/>
        <w:spacing w:before="0" w:beforeAutospacing="0" w:after="0" w:afterAutospacing="0"/>
        <w:jc w:val="both"/>
      </w:pPr>
      <w:r w:rsidRPr="007421EF">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0925E7" w:rsidRPr="007421EF" w:rsidRDefault="000925E7" w:rsidP="000925E7">
      <w:pPr>
        <w:pStyle w:val="a9"/>
        <w:spacing w:before="0" w:beforeAutospacing="0" w:after="0" w:afterAutospacing="0"/>
        <w:jc w:val="both"/>
      </w:pPr>
      <w:r w:rsidRPr="007421EF">
        <w:t>4. Ходы и взятие фигур.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0925E7" w:rsidRPr="007421EF" w:rsidRDefault="000925E7" w:rsidP="000925E7">
      <w:pPr>
        <w:pStyle w:val="a9"/>
        <w:spacing w:before="0" w:beforeAutospacing="0" w:after="0" w:afterAutospacing="0"/>
        <w:jc w:val="both"/>
      </w:pPr>
      <w:r w:rsidRPr="007421EF">
        <w:t>"Один в поле воин". Белая фигура должна побить все черные фигуры, расположенные на</w:t>
      </w:r>
    </w:p>
    <w:p w:rsidR="000925E7" w:rsidRPr="007421EF" w:rsidRDefault="000925E7" w:rsidP="000925E7">
      <w:pPr>
        <w:pStyle w:val="a9"/>
        <w:spacing w:before="0" w:beforeAutospacing="0" w:after="0" w:afterAutospacing="0"/>
        <w:jc w:val="both"/>
      </w:pPr>
      <w:r w:rsidRPr="007421EF">
        <w:t>шахматной доске, уничтожая каждым ходом по фигуре (черные фигуры считаются заколдованными, недвижимыми).</w:t>
      </w:r>
    </w:p>
    <w:p w:rsidR="000925E7" w:rsidRPr="007421EF" w:rsidRDefault="000925E7" w:rsidP="000925E7">
      <w:pPr>
        <w:pStyle w:val="a9"/>
        <w:spacing w:before="0" w:beforeAutospacing="0" w:after="0" w:afterAutospacing="0"/>
        <w:jc w:val="both"/>
      </w:pPr>
      <w:r w:rsidRPr="007421EF">
        <w:t xml:space="preserve">"Лабиринт". Белая фигура должна достичь определенной клетки шахматной доски, не становясь на "заминированные" поля и не перепрыгивая их. </w:t>
      </w:r>
    </w:p>
    <w:p w:rsidR="000925E7" w:rsidRPr="007421EF" w:rsidRDefault="000925E7" w:rsidP="000925E7">
      <w:pPr>
        <w:pStyle w:val="a9"/>
        <w:spacing w:before="0" w:beforeAutospacing="0" w:after="0" w:afterAutospacing="0"/>
        <w:jc w:val="both"/>
      </w:pPr>
      <w:r w:rsidRPr="007421EF">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0925E7" w:rsidRPr="007421EF" w:rsidRDefault="000925E7" w:rsidP="000925E7">
      <w:pPr>
        <w:pStyle w:val="a9"/>
        <w:spacing w:before="0" w:beforeAutospacing="0" w:after="0" w:afterAutospacing="0"/>
        <w:jc w:val="both"/>
      </w:pPr>
      <w:r w:rsidRPr="007421EF">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w:t>
      </w:r>
    </w:p>
    <w:p w:rsidR="000925E7" w:rsidRPr="007421EF" w:rsidRDefault="000925E7" w:rsidP="000925E7">
      <w:pPr>
        <w:pStyle w:val="a9"/>
        <w:spacing w:before="0" w:beforeAutospacing="0" w:after="0" w:afterAutospacing="0"/>
        <w:jc w:val="both"/>
      </w:pPr>
      <w:r w:rsidRPr="007421EF">
        <w:t>ударом черных фигур.</w:t>
      </w:r>
    </w:p>
    <w:p w:rsidR="000925E7" w:rsidRPr="007421EF" w:rsidRDefault="000925E7" w:rsidP="000925E7">
      <w:pPr>
        <w:pStyle w:val="a9"/>
        <w:spacing w:before="0" w:beforeAutospacing="0" w:after="0" w:afterAutospacing="0"/>
        <w:jc w:val="both"/>
      </w:pPr>
      <w:r w:rsidRPr="007421EF">
        <w:t>"Кратчайший путь". За минимальное число ходов белая фигура должна достичь определенной клетки шахматной доски.</w:t>
      </w:r>
    </w:p>
    <w:p w:rsidR="000925E7" w:rsidRPr="007421EF" w:rsidRDefault="000925E7" w:rsidP="000925E7">
      <w:pPr>
        <w:pStyle w:val="a9"/>
        <w:spacing w:before="0" w:beforeAutospacing="0" w:after="0" w:afterAutospacing="0"/>
        <w:jc w:val="both"/>
      </w:pPr>
      <w:r w:rsidRPr="007421EF">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0925E7" w:rsidRPr="007421EF" w:rsidRDefault="000925E7" w:rsidP="000925E7">
      <w:pPr>
        <w:pStyle w:val="a9"/>
        <w:spacing w:before="0" w:beforeAutospacing="0" w:after="0" w:afterAutospacing="0"/>
        <w:jc w:val="both"/>
      </w:pPr>
      <w:r w:rsidRPr="007421EF">
        <w:t>"Защита контрольного поля". Эта игра подобна предыдущей, но при точной игре обеих сторон не имеет победителя.</w:t>
      </w:r>
    </w:p>
    <w:p w:rsidR="000925E7" w:rsidRPr="007421EF" w:rsidRDefault="000925E7" w:rsidP="000925E7">
      <w:pPr>
        <w:pStyle w:val="a9"/>
        <w:spacing w:before="0" w:beforeAutospacing="0" w:after="0" w:afterAutospacing="0"/>
        <w:jc w:val="both"/>
      </w:pPr>
      <w:r w:rsidRPr="007421EF">
        <w:t>"Атака неприятельской фигуры". Белая фигура должна за один ход напасть на черную фигуру, но так, чтобы не оказаться под боем.</w:t>
      </w:r>
    </w:p>
    <w:p w:rsidR="000925E7" w:rsidRPr="007421EF" w:rsidRDefault="000925E7" w:rsidP="000925E7">
      <w:pPr>
        <w:pStyle w:val="a9"/>
        <w:spacing w:before="0" w:beforeAutospacing="0" w:after="0" w:afterAutospacing="0"/>
        <w:jc w:val="both"/>
      </w:pPr>
      <w:r w:rsidRPr="007421EF">
        <w:t>"Двойной удар". Белой фигурой надо напасть одновременно на две черные фигуры.</w:t>
      </w:r>
    </w:p>
    <w:p w:rsidR="000925E7" w:rsidRPr="007421EF" w:rsidRDefault="000925E7" w:rsidP="000925E7">
      <w:pPr>
        <w:pStyle w:val="a9"/>
        <w:spacing w:before="0" w:beforeAutospacing="0" w:after="0" w:afterAutospacing="0"/>
        <w:jc w:val="both"/>
      </w:pPr>
      <w:r w:rsidRPr="007421EF">
        <w:t>"Взятие". Из нескольких возможных взятий надо выбрать лучшее – побить незащищенную фигуру.</w:t>
      </w:r>
    </w:p>
    <w:p w:rsidR="000925E7" w:rsidRPr="007421EF" w:rsidRDefault="000925E7" w:rsidP="000925E7">
      <w:pPr>
        <w:pStyle w:val="a9"/>
        <w:spacing w:before="0" w:beforeAutospacing="0" w:after="0" w:afterAutospacing="0"/>
        <w:jc w:val="both"/>
      </w:pPr>
      <w:r w:rsidRPr="007421EF">
        <w:t>"Защита". Здесь нужно одной белой фигурой защитить другую, стоящую под боем.</w:t>
      </w:r>
    </w:p>
    <w:p w:rsidR="000925E7" w:rsidRPr="007421EF" w:rsidRDefault="000925E7" w:rsidP="000925E7">
      <w:pPr>
        <w:pStyle w:val="a9"/>
        <w:spacing w:before="0" w:beforeAutospacing="0" w:after="0" w:afterAutospacing="0"/>
        <w:jc w:val="both"/>
      </w:pPr>
      <w:r w:rsidRPr="007421EF">
        <w:t>"Выиграй фигуру". Белые должны сделать такой ход, чтобы при любом ответе черных они проиграли одну из своих фигур.</w:t>
      </w:r>
    </w:p>
    <w:p w:rsidR="000925E7" w:rsidRPr="007421EF" w:rsidRDefault="000925E7" w:rsidP="000925E7">
      <w:pPr>
        <w:pStyle w:val="a9"/>
        <w:spacing w:before="0" w:beforeAutospacing="0" w:after="0" w:afterAutospacing="0"/>
        <w:jc w:val="both"/>
      </w:pPr>
      <w:r w:rsidRPr="007421EF">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0925E7" w:rsidRPr="007421EF" w:rsidRDefault="000925E7" w:rsidP="000925E7">
      <w:pPr>
        <w:pStyle w:val="a9"/>
        <w:spacing w:before="0" w:beforeAutospacing="0" w:after="0" w:afterAutospacing="0"/>
        <w:jc w:val="both"/>
      </w:pPr>
      <w:r w:rsidRPr="007421EF">
        <w:t>5. Цель шахматной партии. Шах, мат, пат, ничья, мат в один ход, длинная и короткая рокировка и ее правила.</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"Шах или не шах". Приводится ряд положений, в которых ученики должны определить:</w:t>
      </w:r>
    </w:p>
    <w:p w:rsidR="000925E7" w:rsidRPr="007421EF" w:rsidRDefault="000925E7" w:rsidP="000925E7">
      <w:pPr>
        <w:pStyle w:val="a9"/>
        <w:spacing w:before="0" w:beforeAutospacing="0" w:after="0" w:afterAutospacing="0"/>
      </w:pPr>
      <w:r w:rsidRPr="007421EF">
        <w:t>стоит ли король под шахом или нет.</w:t>
      </w:r>
    </w:p>
    <w:p w:rsidR="000925E7" w:rsidRPr="007421EF" w:rsidRDefault="000925E7" w:rsidP="000925E7">
      <w:pPr>
        <w:pStyle w:val="a9"/>
        <w:spacing w:before="0" w:beforeAutospacing="0" w:after="0" w:afterAutospacing="0"/>
        <w:jc w:val="both"/>
      </w:pPr>
      <w:r w:rsidRPr="007421EF">
        <w:lastRenderedPageBreak/>
        <w:t>"Дай шах". Требуется объявить шах неприятельскому королю.</w:t>
      </w:r>
    </w:p>
    <w:p w:rsidR="000925E7" w:rsidRPr="007421EF" w:rsidRDefault="000925E7" w:rsidP="000925E7">
      <w:pPr>
        <w:pStyle w:val="a9"/>
        <w:spacing w:before="0" w:beforeAutospacing="0" w:after="0" w:afterAutospacing="0"/>
        <w:jc w:val="both"/>
      </w:pPr>
      <w:r w:rsidRPr="007421EF">
        <w:t>"Пять шахов". Каждой из пяти белых фигур нужно объявить шах черному королю.</w:t>
      </w:r>
    </w:p>
    <w:p w:rsidR="000925E7" w:rsidRPr="007421EF" w:rsidRDefault="000925E7" w:rsidP="000925E7">
      <w:pPr>
        <w:pStyle w:val="a9"/>
        <w:spacing w:before="0" w:beforeAutospacing="0" w:after="0" w:afterAutospacing="0"/>
        <w:jc w:val="both"/>
      </w:pPr>
      <w:r w:rsidRPr="007421EF">
        <w:t>"Защита от шаха". Белый король должен защититься от шаха.</w:t>
      </w:r>
    </w:p>
    <w:p w:rsidR="000925E7" w:rsidRPr="007421EF" w:rsidRDefault="000925E7" w:rsidP="000925E7">
      <w:pPr>
        <w:pStyle w:val="a9"/>
        <w:spacing w:before="0" w:beforeAutospacing="0" w:after="0" w:afterAutospacing="0"/>
        <w:jc w:val="both"/>
      </w:pPr>
      <w:r w:rsidRPr="007421EF">
        <w:t>"Мат или не мат". Приводится ряд положений, в которых ученики должны определить: дан ли мат черному королю.</w:t>
      </w:r>
    </w:p>
    <w:p w:rsidR="000925E7" w:rsidRPr="007421EF" w:rsidRDefault="000925E7" w:rsidP="000925E7">
      <w:pPr>
        <w:pStyle w:val="a9"/>
        <w:spacing w:before="0" w:beforeAutospacing="0" w:after="0" w:afterAutospacing="0"/>
        <w:jc w:val="both"/>
      </w:pPr>
      <w:r w:rsidRPr="007421EF">
        <w:t>"Первый шах". Игра проводится всеми фигурами из начального положения. Выигрывает</w:t>
      </w:r>
    </w:p>
    <w:p w:rsidR="000925E7" w:rsidRPr="007421EF" w:rsidRDefault="000925E7" w:rsidP="000925E7">
      <w:pPr>
        <w:pStyle w:val="a9"/>
        <w:spacing w:before="0" w:beforeAutospacing="0" w:after="0" w:afterAutospacing="0"/>
        <w:jc w:val="both"/>
      </w:pPr>
      <w:r w:rsidRPr="007421EF">
        <w:t>тот, кто объявит первый шах.</w:t>
      </w:r>
    </w:p>
    <w:p w:rsidR="000925E7" w:rsidRPr="007421EF" w:rsidRDefault="000925E7" w:rsidP="000925E7">
      <w:pPr>
        <w:pStyle w:val="a9"/>
        <w:spacing w:before="0" w:beforeAutospacing="0" w:after="0" w:afterAutospacing="0"/>
        <w:jc w:val="both"/>
      </w:pPr>
      <w:r w:rsidRPr="007421EF">
        <w:t>"Рокировка". Ученики должны определить, можно ли рокировать в тех или иных случаях.</w:t>
      </w:r>
    </w:p>
    <w:p w:rsidR="000925E7" w:rsidRPr="007421EF" w:rsidRDefault="000925E7" w:rsidP="000925E7">
      <w:pPr>
        <w:pStyle w:val="a9"/>
        <w:spacing w:before="0" w:beforeAutospacing="0" w:after="0" w:afterAutospacing="0"/>
        <w:jc w:val="both"/>
      </w:pPr>
      <w:r w:rsidRPr="007421EF">
        <w:t>6. Игра всеми фигурами из начального положения. Самые общие представления о том, как</w:t>
      </w:r>
    </w:p>
    <w:p w:rsidR="000925E7" w:rsidRPr="007421EF" w:rsidRDefault="000925E7" w:rsidP="000925E7">
      <w:pPr>
        <w:pStyle w:val="a9"/>
        <w:spacing w:before="0" w:beforeAutospacing="0" w:after="0" w:afterAutospacing="0"/>
        <w:jc w:val="both"/>
      </w:pPr>
      <w:r w:rsidRPr="007421EF">
        <w:t>начинать шахматную партию.</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ind w:firstLine="708"/>
        <w:jc w:val="both"/>
      </w:pPr>
      <w:r w:rsidRPr="007421EF">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0925E7" w:rsidRPr="007421EF" w:rsidRDefault="000925E7" w:rsidP="000925E7">
      <w:pPr>
        <w:pStyle w:val="a9"/>
        <w:spacing w:before="0" w:beforeAutospacing="0" w:after="0" w:afterAutospacing="0"/>
        <w:jc w:val="both"/>
      </w:pPr>
      <w:r w:rsidRPr="007421EF">
        <w:t>4. Техника матования одинокого короля. Две ладьи против короля. Ферзь и ладья против короля. Король и ферзь против короля. Король и ладья против короля.</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“Шах или мат”. Шах или мат черному королю?</w:t>
      </w:r>
    </w:p>
    <w:p w:rsidR="000925E7" w:rsidRPr="007421EF" w:rsidRDefault="000925E7" w:rsidP="000925E7">
      <w:pPr>
        <w:pStyle w:val="a9"/>
        <w:spacing w:before="0" w:beforeAutospacing="0" w:after="0" w:afterAutospacing="0"/>
        <w:jc w:val="both"/>
      </w:pPr>
      <w:r w:rsidRPr="007421EF">
        <w:t>“Мат или пат”. Нужно определить, мат или пат на шахматной доске.</w:t>
      </w:r>
    </w:p>
    <w:p w:rsidR="000925E7" w:rsidRPr="007421EF" w:rsidRDefault="000925E7" w:rsidP="000925E7">
      <w:pPr>
        <w:pStyle w:val="a9"/>
        <w:spacing w:before="0" w:beforeAutospacing="0" w:after="0" w:afterAutospacing="0"/>
        <w:jc w:val="both"/>
      </w:pPr>
      <w:r w:rsidRPr="007421EF">
        <w:t>“Мат в один ход”. Требуется объявить мат в один ход черному королю.</w:t>
      </w:r>
    </w:p>
    <w:p w:rsidR="000925E7" w:rsidRPr="007421EF" w:rsidRDefault="000925E7" w:rsidP="000925E7">
      <w:pPr>
        <w:pStyle w:val="a9"/>
        <w:spacing w:before="0" w:beforeAutospacing="0" w:after="0" w:afterAutospacing="0"/>
        <w:jc w:val="both"/>
      </w:pPr>
      <w:r w:rsidRPr="007421EF">
        <w:t>“На крайнюю линию”. Белыми надо сделать такой ход, чтобы черный король отступил на</w:t>
      </w:r>
    </w:p>
    <w:p w:rsidR="000925E7" w:rsidRPr="007421EF" w:rsidRDefault="000925E7" w:rsidP="000925E7">
      <w:pPr>
        <w:pStyle w:val="a9"/>
        <w:spacing w:before="0" w:beforeAutospacing="0" w:after="0" w:afterAutospacing="0"/>
        <w:jc w:val="both"/>
      </w:pPr>
      <w:r w:rsidRPr="007421EF">
        <w:t>одну из крайних вертикалей или горизонталей.</w:t>
      </w:r>
    </w:p>
    <w:p w:rsidR="000925E7" w:rsidRPr="007421EF" w:rsidRDefault="000925E7" w:rsidP="000925E7">
      <w:pPr>
        <w:pStyle w:val="a9"/>
        <w:spacing w:before="0" w:beforeAutospacing="0" w:after="0" w:afterAutospacing="0"/>
        <w:jc w:val="both"/>
      </w:pPr>
      <w:r w:rsidRPr="007421EF">
        <w:t>“В угол”. Требуется сделать такой ход, чтобы черным пришлось отойти королем на угловое поле.</w:t>
      </w:r>
    </w:p>
    <w:p w:rsidR="000925E7" w:rsidRPr="007421EF" w:rsidRDefault="000925E7" w:rsidP="000925E7">
      <w:pPr>
        <w:pStyle w:val="a9"/>
        <w:spacing w:before="0" w:beforeAutospacing="0" w:after="0" w:afterAutospacing="0"/>
        <w:jc w:val="both"/>
      </w:pPr>
      <w:r w:rsidRPr="007421EF">
        <w:t>“Ограниченный король”. Надо сделать ход, после которого у черного короля останется</w:t>
      </w:r>
    </w:p>
    <w:p w:rsidR="000925E7" w:rsidRPr="007421EF" w:rsidRDefault="000925E7" w:rsidP="000925E7">
      <w:pPr>
        <w:pStyle w:val="a9"/>
        <w:spacing w:before="0" w:beforeAutospacing="0" w:after="0" w:afterAutospacing="0"/>
        <w:jc w:val="both"/>
      </w:pPr>
      <w:r w:rsidRPr="007421EF">
        <w:t>наименьшее количество полей для отхода.</w:t>
      </w:r>
    </w:p>
    <w:p w:rsidR="000925E7" w:rsidRPr="007421EF" w:rsidRDefault="000925E7" w:rsidP="000925E7">
      <w:pPr>
        <w:pStyle w:val="a9"/>
        <w:spacing w:before="0" w:beforeAutospacing="0" w:after="0" w:afterAutospacing="0"/>
        <w:jc w:val="both"/>
      </w:pPr>
      <w:r w:rsidRPr="007421EF">
        <w:t>5. Достижение мата без жертвы материала. Учебные положения на мат в два хода в дебюте, миттельшпиле и эндшпиле (начале, середине и конце игры). Защита от мата.</w:t>
      </w:r>
    </w:p>
    <w:p w:rsidR="000925E7" w:rsidRPr="007421EF" w:rsidRDefault="000925E7" w:rsidP="000925E7">
      <w:pPr>
        <w:pStyle w:val="a9"/>
        <w:spacing w:before="0" w:beforeAutospacing="0" w:after="0" w:afterAutospacing="0"/>
      </w:pPr>
      <w:r w:rsidRPr="007421EF">
        <w:rPr>
          <w:b/>
          <w:bCs/>
        </w:rPr>
        <w:t>Дидактические игры и задания</w:t>
      </w:r>
    </w:p>
    <w:p w:rsidR="000925E7" w:rsidRPr="007421EF" w:rsidRDefault="000925E7" w:rsidP="000925E7">
      <w:pPr>
        <w:pStyle w:val="a9"/>
        <w:spacing w:before="0" w:beforeAutospacing="0" w:after="0" w:afterAutospacing="0"/>
      </w:pPr>
      <w:r w:rsidRPr="007421EF">
        <w:t>“Объяви мат в два хода”. В учебных положениях белые начинают и дают мат в два хода.</w:t>
      </w:r>
    </w:p>
    <w:p w:rsidR="000925E7" w:rsidRPr="007421EF" w:rsidRDefault="000925E7" w:rsidP="000925E7">
      <w:pPr>
        <w:pStyle w:val="a9"/>
        <w:spacing w:before="0" w:beforeAutospacing="0" w:after="0" w:afterAutospacing="0"/>
      </w:pPr>
      <w:r w:rsidRPr="007421EF">
        <w:t>“Защитись от мата”. Требуется найти ход, позволяющий избежать мата в один ход.</w:t>
      </w:r>
    </w:p>
    <w:p w:rsidR="000925E7" w:rsidRPr="007421EF" w:rsidRDefault="000925E7" w:rsidP="000925E7">
      <w:pPr>
        <w:pStyle w:val="a9"/>
        <w:spacing w:before="0" w:beforeAutospacing="0" w:after="0" w:afterAutospacing="0"/>
        <w:jc w:val="both"/>
      </w:pPr>
      <w:r w:rsidRPr="007421EF">
        <w:t>6. Шахматная комбинация.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0925E7" w:rsidRPr="007421EF" w:rsidRDefault="000925E7" w:rsidP="000925E7">
      <w:pPr>
        <w:pStyle w:val="a9"/>
        <w:spacing w:before="0" w:beforeAutospacing="0" w:after="0" w:afterAutospacing="0"/>
        <w:jc w:val="both"/>
        <w:rPr>
          <w:u w:val="single"/>
        </w:rPr>
      </w:pPr>
      <w:r w:rsidRPr="007421EF">
        <w:rPr>
          <w:bCs/>
          <w:u w:val="single"/>
        </w:rPr>
        <w:t>Дидактические игры и задания</w:t>
      </w:r>
    </w:p>
    <w:p w:rsidR="000925E7" w:rsidRPr="007421EF" w:rsidRDefault="000925E7" w:rsidP="000925E7">
      <w:pPr>
        <w:pStyle w:val="a9"/>
        <w:spacing w:before="0" w:beforeAutospacing="0" w:after="0" w:afterAutospacing="0"/>
        <w:jc w:val="both"/>
      </w:pPr>
      <w:r w:rsidRPr="007421EF">
        <w:t>“Объяви мат в два хода”. Требуется пожертвовать материал и дать мат в два хода.</w:t>
      </w:r>
    </w:p>
    <w:p w:rsidR="000925E7" w:rsidRPr="007421EF" w:rsidRDefault="000925E7" w:rsidP="000925E7">
      <w:pPr>
        <w:pStyle w:val="a9"/>
        <w:spacing w:before="0" w:beforeAutospacing="0" w:after="0" w:afterAutospacing="0"/>
        <w:jc w:val="both"/>
      </w:pPr>
      <w:r w:rsidRPr="007421EF">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3F4444" w:rsidRPr="007421EF" w:rsidRDefault="003F4444" w:rsidP="003F4444">
      <w:pPr>
        <w:spacing w:after="0" w:line="240" w:lineRule="auto"/>
        <w:jc w:val="both"/>
        <w:rPr>
          <w:rFonts w:ascii="Times New Roman" w:eastAsia="Times New Roman" w:hAnsi="Times New Roman" w:cs="Times New Roman"/>
          <w:sz w:val="24"/>
          <w:szCs w:val="24"/>
        </w:rPr>
      </w:pPr>
    </w:p>
    <w:p w:rsidR="003F4444" w:rsidRPr="007421EF" w:rsidRDefault="003F4444" w:rsidP="000925E7">
      <w:pPr>
        <w:pStyle w:val="3"/>
        <w:numPr>
          <w:ilvl w:val="0"/>
          <w:numId w:val="0"/>
        </w:numPr>
        <w:spacing w:after="0" w:line="240" w:lineRule="auto"/>
        <w:ind w:right="0" w:firstLine="567"/>
        <w:rPr>
          <w:color w:val="auto"/>
          <w:szCs w:val="24"/>
        </w:rPr>
      </w:pPr>
      <w:r w:rsidRPr="007421EF">
        <w:rPr>
          <w:color w:val="auto"/>
          <w:szCs w:val="24"/>
        </w:rPr>
        <w:t>1.4. Планируемые результаты</w:t>
      </w:r>
    </w:p>
    <w:p w:rsidR="003F4444" w:rsidRPr="007421EF" w:rsidRDefault="003F4444" w:rsidP="000925E7">
      <w:pPr>
        <w:spacing w:after="0" w:line="240" w:lineRule="auto"/>
        <w:ind w:firstLine="567"/>
        <w:jc w:val="center"/>
        <w:rPr>
          <w:rFonts w:ascii="Times New Roman" w:hAnsi="Times New Roman" w:cs="Times New Roman"/>
          <w:b/>
          <w:sz w:val="24"/>
          <w:szCs w:val="24"/>
        </w:rPr>
      </w:pPr>
      <w:r w:rsidRPr="007421EF">
        <w:rPr>
          <w:rFonts w:ascii="Times New Roman" w:hAnsi="Times New Roman" w:cs="Times New Roman"/>
          <w:b/>
          <w:sz w:val="24"/>
          <w:szCs w:val="24"/>
        </w:rPr>
        <w:t>Обучающиеся должны:</w:t>
      </w:r>
    </w:p>
    <w:p w:rsidR="000925E7" w:rsidRPr="007421EF" w:rsidRDefault="000925E7" w:rsidP="000925E7">
      <w:pPr>
        <w:spacing w:after="0" w:line="240" w:lineRule="auto"/>
        <w:ind w:firstLine="567"/>
        <w:jc w:val="center"/>
        <w:rPr>
          <w:rFonts w:ascii="Times New Roman" w:hAnsi="Times New Roman" w:cs="Times New Roman"/>
          <w:sz w:val="24"/>
          <w:szCs w:val="24"/>
        </w:rPr>
      </w:pPr>
    </w:p>
    <w:p w:rsidR="003F4444" w:rsidRPr="007421EF" w:rsidRDefault="003F4444" w:rsidP="003F4444">
      <w:pPr>
        <w:spacing w:after="0" w:line="240" w:lineRule="auto"/>
        <w:ind w:firstLine="567"/>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 xml:space="preserve">По окончании реализации Программы, обучающиеся должны </w:t>
      </w:r>
      <w:r w:rsidRPr="007421EF">
        <w:rPr>
          <w:rFonts w:ascii="Times New Roman" w:eastAsia="Times New Roman" w:hAnsi="Times New Roman" w:cs="Times New Roman"/>
          <w:b/>
          <w:sz w:val="24"/>
          <w:szCs w:val="24"/>
        </w:rPr>
        <w:t>знать</w:t>
      </w:r>
      <w:r w:rsidRPr="007421EF">
        <w:rPr>
          <w:rFonts w:ascii="Times New Roman" w:eastAsia="Times New Roman" w:hAnsi="Times New Roman" w:cs="Times New Roman"/>
          <w:sz w:val="24"/>
          <w:szCs w:val="24"/>
        </w:rPr>
        <w:t>:</w:t>
      </w:r>
    </w:p>
    <w:p w:rsidR="003F4444" w:rsidRPr="007421EF" w:rsidRDefault="003F4444" w:rsidP="003F4444">
      <w:pPr>
        <w:pStyle w:val="a5"/>
        <w:numPr>
          <w:ilvl w:val="0"/>
          <w:numId w:val="10"/>
        </w:numPr>
        <w:tabs>
          <w:tab w:val="left" w:pos="707"/>
        </w:tabs>
        <w:spacing w:after="0" w:line="240" w:lineRule="auto"/>
        <w:ind w:left="0" w:firstLine="567"/>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правила техники безопасности;</w:t>
      </w:r>
    </w:p>
    <w:p w:rsidR="003F4444" w:rsidRPr="007421EF" w:rsidRDefault="003F4444" w:rsidP="003F4444">
      <w:pPr>
        <w:widowControl w:val="0"/>
        <w:autoSpaceDE w:val="0"/>
        <w:autoSpaceDN w:val="0"/>
        <w:adjustRightInd w:val="0"/>
        <w:spacing w:after="0" w:line="240" w:lineRule="auto"/>
        <w:ind w:left="708"/>
        <w:jc w:val="both"/>
        <w:rPr>
          <w:rFonts w:ascii="Times New Roman" w:hAnsi="Times New Roman" w:cs="Times New Roman"/>
          <w:sz w:val="24"/>
          <w:szCs w:val="24"/>
        </w:rPr>
      </w:pPr>
      <w:r w:rsidRPr="007421EF">
        <w:rPr>
          <w:rFonts w:ascii="Times New Roman" w:hAnsi="Times New Roman" w:cs="Times New Roman"/>
          <w:sz w:val="24"/>
          <w:szCs w:val="24"/>
        </w:rPr>
        <w:t>- овладеют приёмами тактики и приемы эндшпиля;</w:t>
      </w:r>
    </w:p>
    <w:p w:rsidR="003F4444" w:rsidRPr="007421EF" w:rsidRDefault="003F4444" w:rsidP="003F4444">
      <w:pPr>
        <w:widowControl w:val="0"/>
        <w:autoSpaceDE w:val="0"/>
        <w:autoSpaceDN w:val="0"/>
        <w:adjustRightInd w:val="0"/>
        <w:spacing w:after="0" w:line="240" w:lineRule="auto"/>
        <w:ind w:left="708"/>
        <w:jc w:val="both"/>
        <w:rPr>
          <w:rFonts w:ascii="Times New Roman" w:hAnsi="Times New Roman" w:cs="Times New Roman"/>
          <w:bCs/>
          <w:sz w:val="24"/>
          <w:szCs w:val="24"/>
        </w:rPr>
      </w:pPr>
      <w:r w:rsidRPr="007421EF">
        <w:rPr>
          <w:rFonts w:ascii="Times New Roman" w:hAnsi="Times New Roman" w:cs="Times New Roman"/>
          <w:sz w:val="24"/>
          <w:szCs w:val="24"/>
        </w:rPr>
        <w:t xml:space="preserve">- освоят знания, </w:t>
      </w:r>
      <w:r w:rsidRPr="007421EF">
        <w:rPr>
          <w:rFonts w:ascii="Times New Roman" w:hAnsi="Times New Roman" w:cs="Times New Roman"/>
          <w:bCs/>
          <w:sz w:val="24"/>
          <w:szCs w:val="24"/>
        </w:rPr>
        <w:t>необходимые для выполнения нормы спортивных   разрядов.</w:t>
      </w:r>
    </w:p>
    <w:p w:rsidR="003F4444" w:rsidRPr="007421EF" w:rsidRDefault="003F4444" w:rsidP="003F4444">
      <w:pPr>
        <w:widowControl w:val="0"/>
        <w:autoSpaceDE w:val="0"/>
        <w:autoSpaceDN w:val="0"/>
        <w:adjustRightInd w:val="0"/>
        <w:spacing w:after="0" w:line="240" w:lineRule="auto"/>
        <w:jc w:val="both"/>
        <w:rPr>
          <w:rFonts w:ascii="Times New Roman" w:hAnsi="Times New Roman" w:cs="Times New Roman"/>
          <w:i/>
          <w:sz w:val="24"/>
          <w:szCs w:val="24"/>
        </w:rPr>
      </w:pPr>
      <w:r w:rsidRPr="007421EF">
        <w:rPr>
          <w:rFonts w:ascii="Times New Roman" w:hAnsi="Times New Roman" w:cs="Times New Roman"/>
          <w:i/>
          <w:sz w:val="24"/>
          <w:szCs w:val="24"/>
        </w:rPr>
        <w:t xml:space="preserve">      Результат воспитывающей деятельности </w:t>
      </w:r>
    </w:p>
    <w:p w:rsidR="003F4444" w:rsidRPr="007421EF" w:rsidRDefault="003F4444" w:rsidP="003F4444">
      <w:pPr>
        <w:widowControl w:val="0"/>
        <w:autoSpaceDE w:val="0"/>
        <w:autoSpaceDN w:val="0"/>
        <w:adjustRightInd w:val="0"/>
        <w:spacing w:after="0" w:line="240" w:lineRule="auto"/>
        <w:ind w:left="708"/>
        <w:jc w:val="both"/>
        <w:rPr>
          <w:rFonts w:ascii="Times New Roman" w:hAnsi="Times New Roman" w:cs="Times New Roman"/>
          <w:sz w:val="24"/>
          <w:szCs w:val="24"/>
          <w:shd w:val="clear" w:color="auto" w:fill="FFFFFF"/>
        </w:rPr>
      </w:pPr>
      <w:r w:rsidRPr="007421EF">
        <w:rPr>
          <w:rFonts w:ascii="Times New Roman" w:hAnsi="Times New Roman" w:cs="Times New Roman"/>
          <w:sz w:val="24"/>
          <w:szCs w:val="24"/>
          <w:shd w:val="clear" w:color="auto" w:fill="FFFFFF"/>
        </w:rPr>
        <w:t>- будет создана положительно эмоциональная атмосфера в группе;</w:t>
      </w:r>
    </w:p>
    <w:p w:rsidR="003F4444" w:rsidRPr="007421EF" w:rsidRDefault="003F4444" w:rsidP="003F4444">
      <w:pPr>
        <w:widowControl w:val="0"/>
        <w:autoSpaceDE w:val="0"/>
        <w:autoSpaceDN w:val="0"/>
        <w:adjustRightInd w:val="0"/>
        <w:spacing w:after="0" w:line="240" w:lineRule="auto"/>
        <w:ind w:left="708"/>
        <w:jc w:val="both"/>
        <w:rPr>
          <w:rFonts w:ascii="Times New Roman" w:hAnsi="Times New Roman" w:cs="Times New Roman"/>
          <w:sz w:val="24"/>
          <w:szCs w:val="24"/>
          <w:shd w:val="clear" w:color="auto" w:fill="FFFFFF"/>
        </w:rPr>
      </w:pPr>
      <w:r w:rsidRPr="007421EF">
        <w:rPr>
          <w:rFonts w:ascii="Times New Roman" w:hAnsi="Times New Roman" w:cs="Times New Roman"/>
          <w:sz w:val="24"/>
          <w:szCs w:val="24"/>
          <w:shd w:val="clear" w:color="auto" w:fill="FFFFFF"/>
        </w:rPr>
        <w:t>- воспитан волевой характер;</w:t>
      </w:r>
    </w:p>
    <w:p w:rsidR="003F4444" w:rsidRPr="007421EF" w:rsidRDefault="003F4444" w:rsidP="003F4444">
      <w:pPr>
        <w:widowControl w:val="0"/>
        <w:autoSpaceDE w:val="0"/>
        <w:autoSpaceDN w:val="0"/>
        <w:adjustRightInd w:val="0"/>
        <w:spacing w:after="0" w:line="240" w:lineRule="auto"/>
        <w:ind w:left="708"/>
        <w:jc w:val="both"/>
        <w:rPr>
          <w:rFonts w:ascii="Times New Roman" w:hAnsi="Times New Roman" w:cs="Times New Roman"/>
          <w:sz w:val="24"/>
          <w:szCs w:val="24"/>
          <w:shd w:val="clear" w:color="auto" w:fill="FFFFFF"/>
        </w:rPr>
      </w:pPr>
      <w:r w:rsidRPr="007421EF">
        <w:rPr>
          <w:rFonts w:ascii="Times New Roman" w:hAnsi="Times New Roman" w:cs="Times New Roman"/>
          <w:sz w:val="24"/>
          <w:szCs w:val="24"/>
          <w:shd w:val="clear" w:color="auto" w:fill="FFFFFF"/>
        </w:rPr>
        <w:lastRenderedPageBreak/>
        <w:t>- сформировано правильное поведение во время игры;</w:t>
      </w:r>
    </w:p>
    <w:p w:rsidR="003F4444" w:rsidRPr="007421EF" w:rsidRDefault="003F4444" w:rsidP="003F4444">
      <w:pPr>
        <w:widowControl w:val="0"/>
        <w:autoSpaceDE w:val="0"/>
        <w:autoSpaceDN w:val="0"/>
        <w:adjustRightInd w:val="0"/>
        <w:spacing w:after="0" w:line="240" w:lineRule="auto"/>
        <w:ind w:left="708"/>
        <w:jc w:val="both"/>
        <w:rPr>
          <w:rFonts w:ascii="Times New Roman" w:hAnsi="Times New Roman" w:cs="Times New Roman"/>
          <w:sz w:val="24"/>
          <w:szCs w:val="24"/>
          <w:shd w:val="clear" w:color="auto" w:fill="FFFFFF"/>
        </w:rPr>
      </w:pPr>
      <w:r w:rsidRPr="007421EF">
        <w:rPr>
          <w:rFonts w:ascii="Times New Roman" w:hAnsi="Times New Roman" w:cs="Times New Roman"/>
          <w:sz w:val="24"/>
          <w:szCs w:val="24"/>
          <w:shd w:val="clear" w:color="auto" w:fill="FFFFFF"/>
        </w:rPr>
        <w:t>- воспитано чувство ответственности, взаимопомощи, целеустремленность и трудолюбие.</w:t>
      </w:r>
    </w:p>
    <w:p w:rsidR="003F4444" w:rsidRPr="007421EF" w:rsidRDefault="003F4444" w:rsidP="003F4444">
      <w:pPr>
        <w:widowControl w:val="0"/>
        <w:autoSpaceDE w:val="0"/>
        <w:autoSpaceDN w:val="0"/>
        <w:adjustRightInd w:val="0"/>
        <w:spacing w:after="0" w:line="240" w:lineRule="auto"/>
        <w:jc w:val="both"/>
        <w:rPr>
          <w:rFonts w:ascii="Times New Roman" w:hAnsi="Times New Roman" w:cs="Times New Roman"/>
          <w:i/>
          <w:sz w:val="24"/>
          <w:szCs w:val="24"/>
        </w:rPr>
      </w:pPr>
      <w:r w:rsidRPr="007421EF">
        <w:rPr>
          <w:rFonts w:ascii="Times New Roman" w:hAnsi="Times New Roman" w:cs="Times New Roman"/>
          <w:i/>
          <w:sz w:val="24"/>
          <w:szCs w:val="24"/>
        </w:rPr>
        <w:t xml:space="preserve"> Результат развивающей деятельности (личностные результаты):</w:t>
      </w:r>
      <w:r w:rsidRPr="007421EF">
        <w:rPr>
          <w:rFonts w:ascii="Times New Roman" w:hAnsi="Times New Roman" w:cs="Times New Roman"/>
          <w:i/>
          <w:sz w:val="24"/>
          <w:szCs w:val="24"/>
        </w:rPr>
        <w:tab/>
      </w:r>
    </w:p>
    <w:p w:rsidR="003F4444" w:rsidRPr="007421EF" w:rsidRDefault="003F4444" w:rsidP="003F4444">
      <w:pPr>
        <w:widowControl w:val="0"/>
        <w:autoSpaceDE w:val="0"/>
        <w:autoSpaceDN w:val="0"/>
        <w:adjustRightInd w:val="0"/>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xml:space="preserve">      - будут развиты:</w:t>
      </w:r>
    </w:p>
    <w:p w:rsidR="003F4444" w:rsidRPr="007421EF" w:rsidRDefault="003F4444" w:rsidP="003F4444">
      <w:pPr>
        <w:widowControl w:val="0"/>
        <w:autoSpaceDE w:val="0"/>
        <w:autoSpaceDN w:val="0"/>
        <w:adjustRightInd w:val="0"/>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xml:space="preserve">        память, внимание, мышление;</w:t>
      </w:r>
    </w:p>
    <w:p w:rsidR="003F4444" w:rsidRPr="007421EF" w:rsidRDefault="003F4444" w:rsidP="003F4444">
      <w:pPr>
        <w:widowControl w:val="0"/>
        <w:autoSpaceDE w:val="0"/>
        <w:autoSpaceDN w:val="0"/>
        <w:adjustRightInd w:val="0"/>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xml:space="preserve">      - будет </w:t>
      </w:r>
      <w:r w:rsidRPr="007421EF">
        <w:rPr>
          <w:rFonts w:ascii="Times New Roman" w:hAnsi="Times New Roman" w:cs="Times New Roman"/>
          <w:bCs/>
          <w:sz w:val="24"/>
          <w:szCs w:val="24"/>
        </w:rPr>
        <w:t>сформирована усидчивость, самоконтроль и адекватная</w:t>
      </w:r>
      <w:r w:rsidRPr="007421EF">
        <w:rPr>
          <w:rFonts w:ascii="Times New Roman" w:hAnsi="Times New Roman" w:cs="Times New Roman"/>
          <w:sz w:val="24"/>
          <w:szCs w:val="24"/>
        </w:rPr>
        <w:t xml:space="preserve">  самооценка.</w:t>
      </w:r>
    </w:p>
    <w:p w:rsidR="003F4444" w:rsidRPr="007421EF" w:rsidRDefault="003F4444" w:rsidP="003F4444">
      <w:pPr>
        <w:spacing w:after="0" w:line="240" w:lineRule="auto"/>
        <w:ind w:firstLine="567"/>
        <w:contextualSpacing/>
        <w:jc w:val="both"/>
        <w:rPr>
          <w:rFonts w:ascii="Times New Roman" w:hAnsi="Times New Roman" w:cs="Times New Roman"/>
          <w:sz w:val="24"/>
          <w:szCs w:val="24"/>
        </w:rPr>
      </w:pPr>
    </w:p>
    <w:p w:rsidR="003F4444" w:rsidRPr="007421EF" w:rsidRDefault="003F4444" w:rsidP="003F4444">
      <w:pPr>
        <w:pStyle w:val="a5"/>
        <w:spacing w:after="0" w:line="240" w:lineRule="auto"/>
        <w:ind w:left="0" w:firstLine="567"/>
        <w:jc w:val="center"/>
        <w:rPr>
          <w:rFonts w:ascii="Times New Roman" w:hAnsi="Times New Roman" w:cs="Times New Roman"/>
          <w:b/>
          <w:sz w:val="24"/>
          <w:szCs w:val="24"/>
        </w:rPr>
      </w:pPr>
      <w:r w:rsidRPr="007421EF">
        <w:rPr>
          <w:rFonts w:ascii="Times New Roman" w:hAnsi="Times New Roman" w:cs="Times New Roman"/>
          <w:b/>
          <w:sz w:val="24"/>
          <w:szCs w:val="24"/>
        </w:rPr>
        <w:t>Задачи третьего года обучения</w:t>
      </w:r>
    </w:p>
    <w:p w:rsidR="003F4444" w:rsidRPr="007421EF" w:rsidRDefault="003F4444" w:rsidP="003F4444">
      <w:pPr>
        <w:spacing w:after="0" w:line="240" w:lineRule="auto"/>
        <w:ind w:firstLine="567"/>
        <w:contextualSpacing/>
        <w:jc w:val="both"/>
        <w:rPr>
          <w:rFonts w:ascii="Times New Roman" w:eastAsia="Times New Roman" w:hAnsi="Times New Roman" w:cs="Times New Roman"/>
          <w:i/>
          <w:sz w:val="24"/>
          <w:szCs w:val="24"/>
        </w:rPr>
      </w:pPr>
      <w:r w:rsidRPr="007421EF">
        <w:rPr>
          <w:rFonts w:ascii="Times New Roman" w:eastAsia="Times New Roman" w:hAnsi="Times New Roman" w:cs="Times New Roman"/>
          <w:sz w:val="24"/>
          <w:szCs w:val="24"/>
        </w:rPr>
        <w:t>Обучающие</w:t>
      </w:r>
      <w:r w:rsidRPr="007421EF">
        <w:rPr>
          <w:rFonts w:ascii="Times New Roman" w:eastAsia="Times New Roman" w:hAnsi="Times New Roman" w:cs="Times New Roman"/>
          <w:i/>
          <w:sz w:val="24"/>
          <w:szCs w:val="24"/>
        </w:rPr>
        <w:t>:</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1.Формирование универсальных учебных действий по предмету.</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2.Овладение учащимися знаниями теории и практики шахматной игры.</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3.Формирование и развитие у учащихся на основе теоретических и практических занятий навыков ведения шахматной борьбы при помощи коллективного обсуждения шахматной стратегии и тактики.</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4.Формирование навыков индивидуального и коллективного творчества с целью подготовки шахматистов – разрядников.</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5.Подготовка к успешным выступлениям на различных соревнованиях.</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6.Выявление способных и талантливых спортсменов для дальнейшего совершенствования спортивного мастерства.</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7.Использование новейших электронных и компьютерных технологий для изучения и получения учащимися шахматного опыта.</w:t>
      </w:r>
    </w:p>
    <w:p w:rsidR="003F4444" w:rsidRPr="007421EF" w:rsidRDefault="003F4444" w:rsidP="003F4444">
      <w:pPr>
        <w:pStyle w:val="a7"/>
        <w:jc w:val="both"/>
        <w:rPr>
          <w:rFonts w:ascii="Times New Roman" w:hAnsi="Times New Roman"/>
          <w:b/>
          <w:sz w:val="24"/>
          <w:szCs w:val="24"/>
        </w:rPr>
      </w:pPr>
      <w:r w:rsidRPr="007421EF">
        <w:rPr>
          <w:rFonts w:ascii="Times New Roman" w:hAnsi="Times New Roman"/>
          <w:b/>
          <w:sz w:val="24"/>
          <w:szCs w:val="24"/>
        </w:rPr>
        <w:t>Развивающие:</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1.Развитие у учеников инициативы, логики, памяти, внимания, пространственного мышления, индивидуальности, самообладания, самостоятельности, эстетического вкуса и понимания красоты шахматных этюдов и комбинаций.</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2.Развитие мотивации личности к познанию и творчеству.</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3.Развитие личностного потенциала.</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4.Развитие коммуникативных навыков и качеств личности.</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5.Формирование навыков здорового образа жизни.</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6.Развитие качеств «сильной личности», уверенности в себе.</w:t>
      </w:r>
    </w:p>
    <w:p w:rsidR="003F4444" w:rsidRPr="007421EF" w:rsidRDefault="003F4444" w:rsidP="003F4444">
      <w:pPr>
        <w:pStyle w:val="a7"/>
        <w:jc w:val="both"/>
        <w:rPr>
          <w:rFonts w:ascii="Times New Roman" w:hAnsi="Times New Roman"/>
          <w:b/>
          <w:sz w:val="24"/>
          <w:szCs w:val="24"/>
        </w:rPr>
      </w:pPr>
      <w:r w:rsidRPr="007421EF">
        <w:rPr>
          <w:rFonts w:ascii="Times New Roman" w:hAnsi="Times New Roman"/>
          <w:b/>
          <w:sz w:val="24"/>
          <w:szCs w:val="24"/>
        </w:rPr>
        <w:t>Воспитательные:</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1.Воспитание общекультурных компетенций: умение применять на практике  полученные шахматные знания, применять теорию на соревнованиях, грамотно вести шахматную борьбу за доской.</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2.Воспитание и развитие интереса учащихся к шахматам, к самостоятельной работе и творчеству.</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3.Формирование высоконравственного, творческого и компетентного гражданина России.</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4.Формирование социально-нравственных и культурных ценностей человека.</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5.Формирование устойчивой мотивации к занятиям шахматами и на участие в различных шахматных турнирах, соревнованиях района, города и области.</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5.Пропаганда шахматного спорта.</w:t>
      </w:r>
    </w:p>
    <w:p w:rsidR="003F4444" w:rsidRPr="007421EF" w:rsidRDefault="003F4444" w:rsidP="003F4444">
      <w:pPr>
        <w:pStyle w:val="a7"/>
        <w:jc w:val="both"/>
        <w:rPr>
          <w:rFonts w:ascii="Times New Roman" w:hAnsi="Times New Roman"/>
          <w:sz w:val="24"/>
          <w:szCs w:val="24"/>
        </w:rPr>
      </w:pPr>
      <w:r w:rsidRPr="007421EF">
        <w:rPr>
          <w:rFonts w:ascii="Times New Roman" w:hAnsi="Times New Roman"/>
          <w:sz w:val="24"/>
          <w:szCs w:val="24"/>
        </w:rPr>
        <w:t>6.Формирование навыка дисциплины, чувства коллективизма, ответственности.</w:t>
      </w:r>
    </w:p>
    <w:p w:rsidR="003F4444" w:rsidRPr="007421EF" w:rsidRDefault="003F4444" w:rsidP="003F4444">
      <w:pPr>
        <w:spacing w:after="0" w:line="240" w:lineRule="auto"/>
        <w:ind w:right="141" w:firstLine="567"/>
        <w:jc w:val="both"/>
        <w:rPr>
          <w:rFonts w:ascii="Times New Roman" w:hAnsi="Times New Roman" w:cs="Times New Roman"/>
          <w:b/>
          <w:sz w:val="24"/>
          <w:szCs w:val="24"/>
        </w:rPr>
      </w:pPr>
    </w:p>
    <w:p w:rsidR="003F4444" w:rsidRPr="007421EF" w:rsidRDefault="003F4444" w:rsidP="000925E7">
      <w:pPr>
        <w:spacing w:after="0" w:line="240" w:lineRule="auto"/>
        <w:ind w:right="141" w:firstLine="567"/>
        <w:jc w:val="center"/>
        <w:rPr>
          <w:rFonts w:ascii="Times New Roman" w:hAnsi="Times New Roman" w:cs="Times New Roman"/>
          <w:b/>
          <w:sz w:val="24"/>
          <w:szCs w:val="24"/>
        </w:rPr>
      </w:pPr>
      <w:r w:rsidRPr="007421EF">
        <w:rPr>
          <w:rFonts w:ascii="Times New Roman" w:hAnsi="Times New Roman" w:cs="Times New Roman"/>
          <w:b/>
          <w:sz w:val="24"/>
          <w:szCs w:val="24"/>
        </w:rPr>
        <w:t>Учебный (тематический) план третьего года обучения</w:t>
      </w:r>
    </w:p>
    <w:p w:rsidR="000925E7" w:rsidRPr="007421EF" w:rsidRDefault="000925E7" w:rsidP="003F4444">
      <w:pPr>
        <w:spacing w:after="0" w:line="240" w:lineRule="auto"/>
        <w:ind w:right="141" w:firstLine="567"/>
        <w:jc w:val="both"/>
        <w:rPr>
          <w:rFonts w:ascii="Times New Roman" w:hAnsi="Times New Roman" w:cs="Times New Roman"/>
          <w:b/>
          <w:sz w:val="24"/>
          <w:szCs w:val="24"/>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3712"/>
        <w:gridCol w:w="994"/>
        <w:gridCol w:w="1088"/>
        <w:gridCol w:w="1352"/>
        <w:gridCol w:w="1765"/>
      </w:tblGrid>
      <w:tr w:rsidR="003F4444" w:rsidRPr="007421EF" w:rsidTr="000925E7">
        <w:trPr>
          <w:trHeight w:val="278"/>
          <w:jc w:val="center"/>
        </w:trPr>
        <w:tc>
          <w:tcPr>
            <w:tcW w:w="660" w:type="dxa"/>
            <w:vMerge w:val="restart"/>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 п/п</w:t>
            </w:r>
          </w:p>
        </w:tc>
        <w:tc>
          <w:tcPr>
            <w:tcW w:w="3712" w:type="dxa"/>
            <w:vMerge w:val="restart"/>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Наименование тем</w:t>
            </w:r>
          </w:p>
        </w:tc>
        <w:tc>
          <w:tcPr>
            <w:tcW w:w="3434" w:type="dxa"/>
            <w:gridSpan w:val="3"/>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Общее кол-во часов</w:t>
            </w:r>
          </w:p>
        </w:tc>
        <w:tc>
          <w:tcPr>
            <w:tcW w:w="1765" w:type="dxa"/>
            <w:vMerge w:val="restart"/>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Формы аттестации/ контроля</w:t>
            </w:r>
          </w:p>
        </w:tc>
      </w:tr>
      <w:tr w:rsidR="003F4444" w:rsidRPr="007421EF" w:rsidTr="000925E7">
        <w:trPr>
          <w:trHeight w:val="277"/>
          <w:jc w:val="center"/>
        </w:trPr>
        <w:tc>
          <w:tcPr>
            <w:tcW w:w="660" w:type="dxa"/>
            <w:vMerge/>
          </w:tcPr>
          <w:p w:rsidR="003F4444" w:rsidRPr="007421EF" w:rsidRDefault="003F4444" w:rsidP="003F4444">
            <w:pPr>
              <w:spacing w:after="0" w:line="240" w:lineRule="auto"/>
              <w:jc w:val="center"/>
              <w:rPr>
                <w:rFonts w:ascii="Times New Roman" w:eastAsia="Times New Roman" w:hAnsi="Times New Roman" w:cs="Times New Roman"/>
                <w:sz w:val="24"/>
                <w:szCs w:val="24"/>
              </w:rPr>
            </w:pPr>
          </w:p>
        </w:tc>
        <w:tc>
          <w:tcPr>
            <w:tcW w:w="3712" w:type="dxa"/>
            <w:vMerge/>
          </w:tcPr>
          <w:p w:rsidR="003F4444" w:rsidRPr="007421EF" w:rsidRDefault="003F4444" w:rsidP="003F4444">
            <w:pPr>
              <w:spacing w:after="0" w:line="240" w:lineRule="auto"/>
              <w:jc w:val="center"/>
              <w:rPr>
                <w:rFonts w:ascii="Times New Roman" w:eastAsia="Times New Roman" w:hAnsi="Times New Roman" w:cs="Times New Roman"/>
                <w:sz w:val="24"/>
                <w:szCs w:val="24"/>
              </w:rPr>
            </w:pP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Всего</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Теория</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Практика</w:t>
            </w:r>
          </w:p>
        </w:tc>
        <w:tc>
          <w:tcPr>
            <w:tcW w:w="1765" w:type="dxa"/>
            <w:vMerge/>
          </w:tcPr>
          <w:p w:rsidR="003F4444" w:rsidRPr="007421EF" w:rsidRDefault="003F4444" w:rsidP="003F4444">
            <w:pPr>
              <w:spacing w:after="0" w:line="240" w:lineRule="auto"/>
              <w:jc w:val="center"/>
              <w:rPr>
                <w:rFonts w:ascii="Times New Roman" w:eastAsia="Times New Roman" w:hAnsi="Times New Roman" w:cs="Times New Roman"/>
                <w:sz w:val="24"/>
                <w:szCs w:val="24"/>
              </w:rPr>
            </w:pP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Вводное занятие</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Тактика</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22</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16</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 xml:space="preserve">Текущий </w:t>
            </w:r>
            <w:r w:rsidRPr="007421EF">
              <w:rPr>
                <w:rFonts w:ascii="Times New Roman" w:eastAsia="Times New Roman" w:hAnsi="Times New Roman" w:cs="Times New Roman"/>
                <w:sz w:val="24"/>
                <w:szCs w:val="24"/>
              </w:rPr>
              <w:lastRenderedPageBreak/>
              <w:t>контроль, тестирование</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3.</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Стратегия</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22</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22</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тестирование</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Эндшпиль</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22</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22</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тестирование</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Дебют</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12</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12</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тестирование</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История шахмат. Чемпионы мира</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Шахматный кодекс</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Турниры</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90</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90</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Тестирование, зачет.</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Анализ партий</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14</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14</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Консультационные партии</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11.</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Блиц – турниры</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Тестирование, зачет.</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12.</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Сеансы одновременной игры</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13.</w:t>
            </w:r>
          </w:p>
        </w:tc>
        <w:tc>
          <w:tcPr>
            <w:tcW w:w="3712" w:type="dxa"/>
          </w:tcPr>
          <w:p w:rsidR="003F4444" w:rsidRPr="007421EF" w:rsidRDefault="003F4444" w:rsidP="003F4444">
            <w:pPr>
              <w:spacing w:after="0" w:line="240" w:lineRule="auto"/>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Итоговое занятие</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1088"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Текущий контроль, опрос.</w:t>
            </w:r>
          </w:p>
        </w:tc>
      </w:tr>
      <w:tr w:rsidR="003F4444" w:rsidRPr="007421EF" w:rsidTr="000925E7">
        <w:trPr>
          <w:trHeight w:val="267"/>
          <w:jc w:val="center"/>
        </w:trPr>
        <w:tc>
          <w:tcPr>
            <w:tcW w:w="660" w:type="dxa"/>
          </w:tcPr>
          <w:p w:rsidR="003F4444" w:rsidRPr="007421EF" w:rsidRDefault="003F4444" w:rsidP="003F4444">
            <w:pPr>
              <w:spacing w:after="0" w:line="240" w:lineRule="auto"/>
              <w:jc w:val="center"/>
              <w:rPr>
                <w:rFonts w:ascii="Times New Roman" w:eastAsia="Times New Roman" w:hAnsi="Times New Roman" w:cs="Times New Roman"/>
                <w:b/>
                <w:sz w:val="24"/>
                <w:szCs w:val="24"/>
              </w:rPr>
            </w:pPr>
          </w:p>
        </w:tc>
        <w:tc>
          <w:tcPr>
            <w:tcW w:w="3712" w:type="dxa"/>
          </w:tcPr>
          <w:p w:rsidR="003F4444" w:rsidRPr="007421EF" w:rsidRDefault="003F4444" w:rsidP="003F4444">
            <w:pPr>
              <w:spacing w:after="0" w:line="240" w:lineRule="auto"/>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Всего:</w:t>
            </w:r>
          </w:p>
        </w:tc>
        <w:tc>
          <w:tcPr>
            <w:tcW w:w="994" w:type="dxa"/>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216</w:t>
            </w:r>
          </w:p>
        </w:tc>
        <w:tc>
          <w:tcPr>
            <w:tcW w:w="1088" w:type="dxa"/>
          </w:tcPr>
          <w:p w:rsidR="003F4444" w:rsidRPr="007421EF" w:rsidRDefault="003F4444" w:rsidP="003F4444">
            <w:pPr>
              <w:tabs>
                <w:tab w:val="left" w:pos="252"/>
                <w:tab w:val="center" w:pos="446"/>
              </w:tabs>
              <w:spacing w:after="0" w:line="240" w:lineRule="auto"/>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ab/>
              <w:t>80</w:t>
            </w:r>
          </w:p>
        </w:tc>
        <w:tc>
          <w:tcPr>
            <w:tcW w:w="1352" w:type="dxa"/>
          </w:tcPr>
          <w:p w:rsidR="003F4444" w:rsidRPr="007421EF" w:rsidRDefault="003F4444" w:rsidP="003F4444">
            <w:pPr>
              <w:spacing w:after="0" w:line="240" w:lineRule="auto"/>
              <w:jc w:val="center"/>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136</w:t>
            </w:r>
          </w:p>
        </w:tc>
        <w:tc>
          <w:tcPr>
            <w:tcW w:w="1765" w:type="dxa"/>
          </w:tcPr>
          <w:p w:rsidR="003F4444" w:rsidRPr="007421EF" w:rsidRDefault="003F4444" w:rsidP="003F4444">
            <w:pPr>
              <w:spacing w:after="0" w:line="240" w:lineRule="auto"/>
              <w:jc w:val="center"/>
              <w:rPr>
                <w:rFonts w:ascii="Times New Roman" w:eastAsia="Times New Roman" w:hAnsi="Times New Roman" w:cs="Times New Roman"/>
                <w:b/>
                <w:sz w:val="24"/>
                <w:szCs w:val="24"/>
              </w:rPr>
            </w:pPr>
          </w:p>
        </w:tc>
      </w:tr>
    </w:tbl>
    <w:p w:rsidR="003F4444" w:rsidRPr="007421EF" w:rsidRDefault="003F4444" w:rsidP="003F4444">
      <w:pPr>
        <w:spacing w:after="0" w:line="240" w:lineRule="auto"/>
        <w:ind w:firstLine="567"/>
        <w:contextualSpacing/>
        <w:jc w:val="both"/>
        <w:rPr>
          <w:rFonts w:ascii="Times New Roman" w:hAnsi="Times New Roman" w:cs="Times New Roman"/>
          <w:sz w:val="24"/>
          <w:szCs w:val="24"/>
        </w:rPr>
      </w:pPr>
    </w:p>
    <w:p w:rsidR="003F4444" w:rsidRPr="007421EF" w:rsidRDefault="003F4444" w:rsidP="003F4444">
      <w:pPr>
        <w:spacing w:after="0" w:line="240" w:lineRule="auto"/>
        <w:jc w:val="both"/>
        <w:outlineLvl w:val="0"/>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1. Вводное занятие.</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Теория:</w:t>
      </w:r>
      <w:r w:rsidRPr="007421EF">
        <w:rPr>
          <w:rFonts w:ascii="Times New Roman" w:eastAsia="Times New Roman" w:hAnsi="Times New Roman" w:cs="Times New Roman"/>
          <w:sz w:val="24"/>
          <w:szCs w:val="24"/>
        </w:rPr>
        <w:t xml:space="preserve"> Знакомство с содержанием программы. План работы на год.  Инструктаж по технике безопасности. Правила поведения в помещении и на улице. Правила дорожного движения.  Организационные вопросы.</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2.Тактика.</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 xml:space="preserve">Теория: </w:t>
      </w:r>
      <w:r w:rsidRPr="007421EF">
        <w:rPr>
          <w:rFonts w:ascii="Times New Roman" w:eastAsia="Times New Roman" w:hAnsi="Times New Roman" w:cs="Times New Roman"/>
          <w:sz w:val="24"/>
          <w:szCs w:val="24"/>
        </w:rPr>
        <w:t>Расчёт продолжений, поиск ходов-кандидатов, в более сложных позициях без передвижения фигур на доске.</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конкурсы решения комбинаций, задач и этюдов.</w:t>
      </w:r>
    </w:p>
    <w:p w:rsidR="003F4444" w:rsidRPr="007421EF" w:rsidRDefault="003F4444" w:rsidP="003F4444">
      <w:pPr>
        <w:spacing w:after="0" w:line="240" w:lineRule="auto"/>
        <w:jc w:val="both"/>
        <w:outlineLvl w:val="0"/>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Конкурсы решений комбинаций, задач и этюдов (2 способа):</w:t>
      </w:r>
    </w:p>
    <w:p w:rsidR="003F4444" w:rsidRPr="007421EF" w:rsidRDefault="003F4444" w:rsidP="003F4444">
      <w:pPr>
        <w:spacing w:after="0" w:line="240" w:lineRule="auto"/>
        <w:ind w:firstLine="709"/>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w:t>
      </w:r>
      <w:r w:rsidRPr="007421EF">
        <w:rPr>
          <w:rFonts w:ascii="Times New Roman" w:eastAsia="Times New Roman" w:hAnsi="Times New Roman" w:cs="Times New Roman"/>
          <w:sz w:val="24"/>
          <w:szCs w:val="24"/>
        </w:rPr>
        <w:tab/>
        <w:t>Предлагаемые задания ставятся на демонстрационной доске, и даётся время для решения. Решения сообщаются либо письменно, либо устно. За правильное решение начисляются очки.</w:t>
      </w:r>
    </w:p>
    <w:p w:rsidR="003F4444" w:rsidRPr="007421EF" w:rsidRDefault="003F4444" w:rsidP="003F4444">
      <w:pPr>
        <w:spacing w:after="0" w:line="240" w:lineRule="auto"/>
        <w:ind w:firstLine="709"/>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r w:rsidRPr="007421EF">
        <w:rPr>
          <w:rFonts w:ascii="Times New Roman" w:eastAsia="Times New Roman" w:hAnsi="Times New Roman" w:cs="Times New Roman"/>
          <w:sz w:val="24"/>
          <w:szCs w:val="24"/>
        </w:rPr>
        <w:tab/>
        <w:t>Задания раздаются учащимися на карточках.  В конце конкурса подводятся итоги.</w:t>
      </w:r>
    </w:p>
    <w:p w:rsidR="003F4444" w:rsidRPr="007421EF" w:rsidRDefault="003F4444" w:rsidP="003F4444">
      <w:pPr>
        <w:spacing w:after="0" w:line="240" w:lineRule="auto"/>
        <w:jc w:val="both"/>
        <w:outlineLvl w:val="0"/>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Тренировать технику расчёта:</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 xml:space="preserve">- решают комбинационные примеры, задачи, этюды без передвижения фигур на доске, с определением времени на каждое задание. </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Выполняют задания, используя компьютерные программы: «Шахматные комбинации», «Шахматная тактика».</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 xml:space="preserve">Тема 3.Стратегия. </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Теория:</w:t>
      </w:r>
      <w:r w:rsidRPr="007421EF">
        <w:rPr>
          <w:rFonts w:ascii="Times New Roman" w:eastAsia="Times New Roman" w:hAnsi="Times New Roman" w:cs="Times New Roman"/>
          <w:sz w:val="24"/>
          <w:szCs w:val="24"/>
        </w:rPr>
        <w:t xml:space="preserve"> Разноцветные слоны в миттельшпиле. Выключение фигуры из игры. Типичные стратегические приёмы выключение фигуры противника из игры. Открытые и полуоткрытые линии.</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Форпост на открытой и полуоткрытой линии. Значение опорного пункта на открытой и полуоткрытой линии, особенно в неприятельском лагере. Важность форпоста на открытой вертикали в борьбе за линию. Проблемы центра. Операция централизация.  Контроль за центральными полями. Укрепление одной фигуры в центре. Успешное выполнение фланговых операций. Два слона в миттельшпиле. Два слона в эндшпиле. Сила двух слонов в окончаниях, где отсутствует «вмешательство» других фигур. Успешная борьба против двух слонов. Борьба при необычном соотношении сил. Понятие абсолютной и относительной ценности шахматных фигур. Позиции, где ферзю в течение длительного времени с успехом противостоят меньшие по абсолютной ценности силы.  Неудачное расположение неприятельских сил и, наоборот, активность своих фигур.</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4. Эндшпиль.</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Теория:</w:t>
      </w:r>
      <w:r w:rsidRPr="007421EF">
        <w:rPr>
          <w:rFonts w:ascii="Times New Roman" w:eastAsia="Times New Roman" w:hAnsi="Times New Roman" w:cs="Times New Roman"/>
          <w:sz w:val="24"/>
          <w:szCs w:val="24"/>
        </w:rPr>
        <w:t xml:space="preserve"> Пешечные окончания.  Дефекты пешечной структуры (наличие сдвоенных пешек, изолированных, отсталых пешек). Пассивная позиция короля. Понятие Цугцванга. Различные фигуры против пешек. Точные позиции и этюды, без знания которых нет настоящей технической грамотности. Позиции в соотношении Кр+К против Кр+п.  Позиции, где ладья борется против одной или двух пешек. </w:t>
      </w:r>
    </w:p>
    <w:p w:rsidR="003F4444" w:rsidRPr="007421EF" w:rsidRDefault="003F4444" w:rsidP="003F4444">
      <w:pPr>
        <w:spacing w:after="0" w:line="240" w:lineRule="auto"/>
        <w:jc w:val="both"/>
        <w:rPr>
          <w:rFonts w:ascii="Times New Roman" w:eastAsia="Times New Roman" w:hAnsi="Times New Roman" w:cs="Times New Roman"/>
          <w:b/>
          <w:sz w:val="24"/>
          <w:szCs w:val="24"/>
        </w:rPr>
      </w:pPr>
    </w:p>
    <w:p w:rsidR="003F4444" w:rsidRPr="007421EF" w:rsidRDefault="003F4444" w:rsidP="003F4444">
      <w:pPr>
        <w:spacing w:after="0" w:line="240" w:lineRule="auto"/>
        <w:jc w:val="both"/>
        <w:rPr>
          <w:rFonts w:ascii="Times New Roman" w:eastAsia="Times New Roman" w:hAnsi="Times New Roman" w:cs="Times New Roman"/>
          <w:b/>
          <w:sz w:val="24"/>
          <w:szCs w:val="24"/>
        </w:rPr>
      </w:pP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5. Дебют.</w:t>
      </w:r>
    </w:p>
    <w:p w:rsidR="003F4444" w:rsidRPr="007421EF" w:rsidRDefault="003F4444" w:rsidP="003F4444">
      <w:pPr>
        <w:spacing w:after="0" w:line="240" w:lineRule="auto"/>
        <w:jc w:val="both"/>
        <w:outlineLvl w:val="0"/>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 xml:space="preserve"> Теория:</w:t>
      </w:r>
      <w:r w:rsidRPr="007421EF">
        <w:rPr>
          <w:rFonts w:ascii="Times New Roman" w:eastAsia="Times New Roman" w:hAnsi="Times New Roman" w:cs="Times New Roman"/>
          <w:sz w:val="24"/>
          <w:szCs w:val="24"/>
        </w:rPr>
        <w:t xml:space="preserve"> Открытые дебюты. Стратегические идеи и цели открытых дебютов. Полуоткрытые дебюты. Стратегические идеи и цели полуоткрытых дебютов. Закрытые дебюты.  Стратегические идеи и цели закрытых дебютов.</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6. История шахмат. Чемпионы мира.</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Теория:</w:t>
      </w:r>
      <w:r w:rsidRPr="007421EF">
        <w:rPr>
          <w:rFonts w:ascii="Times New Roman" w:eastAsia="Times New Roman" w:hAnsi="Times New Roman" w:cs="Times New Roman"/>
          <w:sz w:val="24"/>
          <w:szCs w:val="24"/>
        </w:rPr>
        <w:t xml:space="preserve"> Анализ творчества чемпионов мира и их краткая биография. </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7. Шахматный кодекс.</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Теория:</w:t>
      </w:r>
      <w:r w:rsidRPr="007421EF">
        <w:rPr>
          <w:rFonts w:ascii="Times New Roman" w:eastAsia="Times New Roman" w:hAnsi="Times New Roman" w:cs="Times New Roman"/>
          <w:sz w:val="24"/>
          <w:szCs w:val="24"/>
        </w:rPr>
        <w:t xml:space="preserve"> Необходимость соблюдения каждым шахматистом, независимо от его квалификации, нравственно-этических норм. Знакомство с шахматным кодексом РФ, международными правилами ФИДЕ. Системы проведения соревнований: круговая, олимпийская, швейцарская.</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8. Турниры.</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турниры внутри группы, включая «Шахматный турнир семейных команд». Участвуют в соревнованиях районных, городских, международных. Выполняют задания, используя компьютерную программу: «Шахматные комбинации».</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9. Анализ партий.</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Анализировать партии, либо индивидуально, когда другие ещё играют партии, либо в присутствии всей группы с обсуждением ошибок.</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10. Консультационные партии.</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Играть консультационные партии. Например, две команды, учащихся играют между собой, либо педагог против команды учащихся.</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11.Блиц – турниры.</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турниры с контролем времени по 5 минут каждому участнику.</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12.Сеанс одновременной игры.</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i/>
          <w:sz w:val="24"/>
          <w:szCs w:val="24"/>
        </w:rPr>
        <w:t>Практика:</w:t>
      </w:r>
      <w:r w:rsidRPr="007421EF">
        <w:rPr>
          <w:rFonts w:ascii="Times New Roman" w:eastAsia="Times New Roman" w:hAnsi="Times New Roman" w:cs="Times New Roman"/>
          <w:sz w:val="24"/>
          <w:szCs w:val="24"/>
        </w:rPr>
        <w:t xml:space="preserve"> Провести сеанс одновременной игры. В начале и в конце учебного года. </w:t>
      </w:r>
    </w:p>
    <w:p w:rsidR="003F4444" w:rsidRPr="007421EF" w:rsidRDefault="003F4444" w:rsidP="003F4444">
      <w:pPr>
        <w:spacing w:after="0" w:line="240" w:lineRule="auto"/>
        <w:jc w:val="both"/>
        <w:rPr>
          <w:rFonts w:ascii="Times New Roman" w:eastAsia="Times New Roman" w:hAnsi="Times New Roman" w:cs="Times New Roman"/>
          <w:b/>
          <w:sz w:val="24"/>
          <w:szCs w:val="24"/>
        </w:rPr>
      </w:pPr>
      <w:r w:rsidRPr="007421EF">
        <w:rPr>
          <w:rFonts w:ascii="Times New Roman" w:eastAsia="Times New Roman" w:hAnsi="Times New Roman" w:cs="Times New Roman"/>
          <w:b/>
          <w:sz w:val="24"/>
          <w:szCs w:val="24"/>
        </w:rPr>
        <w:t>Тема 13. Итоговое занятие.</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i/>
          <w:sz w:val="24"/>
          <w:szCs w:val="24"/>
        </w:rPr>
        <w:t xml:space="preserve">Практика: </w:t>
      </w:r>
      <w:r w:rsidRPr="007421EF">
        <w:rPr>
          <w:rFonts w:ascii="Times New Roman" w:eastAsia="Times New Roman" w:hAnsi="Times New Roman" w:cs="Times New Roman"/>
          <w:sz w:val="24"/>
          <w:szCs w:val="24"/>
        </w:rPr>
        <w:t xml:space="preserve">Провести промежуточную аттестацию учащихся. </w:t>
      </w:r>
    </w:p>
    <w:p w:rsidR="003F4444" w:rsidRPr="007421EF" w:rsidRDefault="003F4444" w:rsidP="003F4444">
      <w:pPr>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Определить дальнейшие планы.</w:t>
      </w:r>
    </w:p>
    <w:p w:rsidR="000925E7" w:rsidRPr="007421EF" w:rsidRDefault="000925E7" w:rsidP="003F4444">
      <w:pPr>
        <w:spacing w:after="0" w:line="240" w:lineRule="auto"/>
        <w:jc w:val="both"/>
        <w:rPr>
          <w:rFonts w:ascii="Times New Roman" w:eastAsia="Times New Roman" w:hAnsi="Times New Roman" w:cs="Times New Roman"/>
          <w:sz w:val="24"/>
          <w:szCs w:val="24"/>
        </w:rPr>
      </w:pPr>
    </w:p>
    <w:p w:rsidR="000925E7" w:rsidRPr="007421EF" w:rsidRDefault="000925E7" w:rsidP="000925E7">
      <w:pPr>
        <w:pStyle w:val="a9"/>
        <w:spacing w:before="0" w:beforeAutospacing="0" w:after="0" w:afterAutospacing="0"/>
        <w:jc w:val="both"/>
      </w:pPr>
      <w:r w:rsidRPr="007421EF">
        <w:lastRenderedPageBreak/>
        <w:t>1. Шахматная доска. Шахматная доска, белые и черные поля, горизонталь, вертикаль, диагональ, центр.</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"Горизонталь". Двое играющих по очереди заполняют одну из горизонтальных линий шахматной доски кубиками (фишками, пешками и т. п.).</w:t>
      </w:r>
    </w:p>
    <w:p w:rsidR="000925E7" w:rsidRPr="007421EF" w:rsidRDefault="000925E7" w:rsidP="000925E7">
      <w:pPr>
        <w:pStyle w:val="a9"/>
        <w:spacing w:before="0" w:beforeAutospacing="0" w:after="0" w:afterAutospacing="0"/>
        <w:jc w:val="both"/>
      </w:pPr>
      <w:r w:rsidRPr="007421EF">
        <w:t>"Вертикаль". То же самое, но заполняется одна из вертикальных линий шахматной доски.</w:t>
      </w:r>
    </w:p>
    <w:p w:rsidR="000925E7" w:rsidRPr="007421EF" w:rsidRDefault="000925E7" w:rsidP="000925E7">
      <w:pPr>
        <w:pStyle w:val="a9"/>
        <w:spacing w:before="0" w:beforeAutospacing="0" w:after="0" w:afterAutospacing="0"/>
        <w:jc w:val="both"/>
      </w:pPr>
      <w:r w:rsidRPr="007421EF">
        <w:t>"Диагональ". То же самое, но заполняется одна из диагоналей шахматной доски.</w:t>
      </w:r>
    </w:p>
    <w:p w:rsidR="000925E7" w:rsidRPr="007421EF" w:rsidRDefault="000925E7" w:rsidP="000925E7">
      <w:pPr>
        <w:pStyle w:val="a9"/>
        <w:spacing w:before="0" w:beforeAutospacing="0" w:after="0" w:afterAutospacing="0"/>
        <w:jc w:val="both"/>
      </w:pPr>
      <w:r w:rsidRPr="007421EF">
        <w:t>2. Шахматные фигуры. Белые, черные, ладья, слон, ферзь, конь, пешка, король.</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0925E7" w:rsidRPr="007421EF" w:rsidRDefault="000925E7" w:rsidP="000925E7">
      <w:pPr>
        <w:pStyle w:val="a9"/>
        <w:spacing w:before="0" w:beforeAutospacing="0" w:after="0" w:afterAutospacing="0"/>
        <w:jc w:val="both"/>
      </w:pPr>
      <w:r w:rsidRPr="007421EF">
        <w:t>"Угадайка". Педагог словесно описывает одну из шахматных фигур, дети должны догадаться, что это за фигура.</w:t>
      </w:r>
    </w:p>
    <w:p w:rsidR="000925E7" w:rsidRPr="007421EF" w:rsidRDefault="000925E7" w:rsidP="000925E7">
      <w:pPr>
        <w:pStyle w:val="a9"/>
        <w:spacing w:before="0" w:beforeAutospacing="0" w:after="0" w:afterAutospacing="0"/>
        <w:jc w:val="both"/>
      </w:pPr>
      <w:r w:rsidRPr="007421EF">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0925E7" w:rsidRPr="007421EF" w:rsidRDefault="000925E7" w:rsidP="000925E7">
      <w:pPr>
        <w:pStyle w:val="a9"/>
        <w:spacing w:before="0" w:beforeAutospacing="0" w:after="0" w:afterAutospacing="0"/>
        <w:jc w:val="both"/>
      </w:pPr>
      <w:r w:rsidRPr="007421EF">
        <w:t>"Угадай". Педагог загадывает про себя одну из фигур, а дети по очереди пытаются угадать, какая фигура загадана.</w:t>
      </w:r>
    </w:p>
    <w:p w:rsidR="000925E7" w:rsidRPr="007421EF" w:rsidRDefault="000925E7" w:rsidP="000925E7">
      <w:pPr>
        <w:pStyle w:val="a9"/>
        <w:spacing w:before="0" w:beforeAutospacing="0" w:after="0" w:afterAutospacing="0"/>
        <w:jc w:val="both"/>
      </w:pPr>
      <w:r w:rsidRPr="007421EF">
        <w:t>"Что общего?" Педагог берет две шахматные фигуры и спрашивает учеников, чем они похожи друг на друга. Чем отличаются? (Цветом, формой.)</w:t>
      </w:r>
    </w:p>
    <w:p w:rsidR="000925E7" w:rsidRPr="007421EF" w:rsidRDefault="000925E7" w:rsidP="000925E7">
      <w:pPr>
        <w:pStyle w:val="a9"/>
        <w:spacing w:before="0" w:beforeAutospacing="0" w:after="0" w:afterAutospacing="0"/>
        <w:jc w:val="both"/>
      </w:pPr>
      <w:r w:rsidRPr="007421EF">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0925E7" w:rsidRPr="007421EF" w:rsidRDefault="000925E7" w:rsidP="000925E7">
      <w:pPr>
        <w:pStyle w:val="a9"/>
        <w:spacing w:before="0" w:beforeAutospacing="0" w:after="0" w:afterAutospacing="0"/>
        <w:jc w:val="both"/>
      </w:pPr>
      <w:r w:rsidRPr="007421EF">
        <w:t>3. Начальная расстановка фигур.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"Мешочек". Ученики по одной вынимают из мешочка шахматные фигуры и постепенно</w:t>
      </w:r>
    </w:p>
    <w:p w:rsidR="000925E7" w:rsidRPr="007421EF" w:rsidRDefault="000925E7" w:rsidP="000925E7">
      <w:pPr>
        <w:pStyle w:val="a9"/>
        <w:spacing w:before="0" w:beforeAutospacing="0" w:after="0" w:afterAutospacing="0"/>
        <w:jc w:val="both"/>
      </w:pPr>
      <w:r w:rsidRPr="007421EF">
        <w:t>расставляют начальную позицию.</w:t>
      </w:r>
    </w:p>
    <w:p w:rsidR="000925E7" w:rsidRPr="007421EF" w:rsidRDefault="000925E7" w:rsidP="000925E7">
      <w:pPr>
        <w:pStyle w:val="a9"/>
        <w:spacing w:before="0" w:beforeAutospacing="0" w:after="0" w:afterAutospacing="0"/>
        <w:jc w:val="both"/>
      </w:pPr>
      <w:r w:rsidRPr="007421EF">
        <w:t>"Да и нет". Педагог берет две шахматные фигурки и спрашивает детей, стоят ли эти фигуры рядом в начальном положении.</w:t>
      </w:r>
    </w:p>
    <w:p w:rsidR="000925E7" w:rsidRPr="007421EF" w:rsidRDefault="000925E7" w:rsidP="000925E7">
      <w:pPr>
        <w:pStyle w:val="a9"/>
        <w:spacing w:before="0" w:beforeAutospacing="0" w:after="0" w:afterAutospacing="0"/>
        <w:jc w:val="both"/>
      </w:pPr>
      <w:r w:rsidRPr="007421EF">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0925E7" w:rsidRPr="007421EF" w:rsidRDefault="000925E7" w:rsidP="000925E7">
      <w:pPr>
        <w:pStyle w:val="a9"/>
        <w:spacing w:before="0" w:beforeAutospacing="0" w:after="0" w:afterAutospacing="0"/>
        <w:jc w:val="both"/>
      </w:pPr>
      <w:r w:rsidRPr="007421EF">
        <w:t>4. Ходы и взятие фигур.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0925E7" w:rsidRPr="007421EF" w:rsidRDefault="000925E7" w:rsidP="000925E7">
      <w:pPr>
        <w:pStyle w:val="a9"/>
        <w:spacing w:before="0" w:beforeAutospacing="0" w:after="0" w:afterAutospacing="0"/>
        <w:jc w:val="both"/>
      </w:pPr>
      <w:r w:rsidRPr="007421EF">
        <w:t>"Один в поле воин". Белая фигура должна побить все черные фигуры, расположенные на</w:t>
      </w:r>
    </w:p>
    <w:p w:rsidR="000925E7" w:rsidRPr="007421EF" w:rsidRDefault="000925E7" w:rsidP="000925E7">
      <w:pPr>
        <w:pStyle w:val="a9"/>
        <w:spacing w:before="0" w:beforeAutospacing="0" w:after="0" w:afterAutospacing="0"/>
        <w:jc w:val="both"/>
      </w:pPr>
      <w:r w:rsidRPr="007421EF">
        <w:t>шахматной доске, уничтожая каждым ходом по фигуре (черные фигуры считаются заколдованными, недвижимыми).</w:t>
      </w:r>
    </w:p>
    <w:p w:rsidR="000925E7" w:rsidRPr="007421EF" w:rsidRDefault="000925E7" w:rsidP="000925E7">
      <w:pPr>
        <w:pStyle w:val="a9"/>
        <w:spacing w:before="0" w:beforeAutospacing="0" w:after="0" w:afterAutospacing="0"/>
        <w:jc w:val="both"/>
      </w:pPr>
      <w:r w:rsidRPr="007421EF">
        <w:t xml:space="preserve">"Лабиринт". Белая фигура должна достичь определенной клетки шахматной доски, не становясь на "заминированные" поля и не перепрыгивая их. </w:t>
      </w:r>
    </w:p>
    <w:p w:rsidR="000925E7" w:rsidRPr="007421EF" w:rsidRDefault="000925E7" w:rsidP="000925E7">
      <w:pPr>
        <w:pStyle w:val="a9"/>
        <w:spacing w:before="0" w:beforeAutospacing="0" w:after="0" w:afterAutospacing="0"/>
        <w:jc w:val="both"/>
      </w:pPr>
      <w:r w:rsidRPr="007421EF">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0925E7" w:rsidRPr="007421EF" w:rsidRDefault="000925E7" w:rsidP="000925E7">
      <w:pPr>
        <w:pStyle w:val="a9"/>
        <w:spacing w:before="0" w:beforeAutospacing="0" w:after="0" w:afterAutospacing="0"/>
        <w:jc w:val="both"/>
      </w:pPr>
      <w:r w:rsidRPr="007421EF">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w:t>
      </w:r>
    </w:p>
    <w:p w:rsidR="000925E7" w:rsidRPr="007421EF" w:rsidRDefault="000925E7" w:rsidP="000925E7">
      <w:pPr>
        <w:pStyle w:val="a9"/>
        <w:spacing w:before="0" w:beforeAutospacing="0" w:after="0" w:afterAutospacing="0"/>
        <w:jc w:val="both"/>
      </w:pPr>
      <w:r w:rsidRPr="007421EF">
        <w:t>ударом черных фигур.</w:t>
      </w:r>
    </w:p>
    <w:p w:rsidR="000925E7" w:rsidRPr="007421EF" w:rsidRDefault="000925E7" w:rsidP="000925E7">
      <w:pPr>
        <w:pStyle w:val="a9"/>
        <w:spacing w:before="0" w:beforeAutospacing="0" w:after="0" w:afterAutospacing="0"/>
        <w:jc w:val="both"/>
      </w:pPr>
      <w:r w:rsidRPr="007421EF">
        <w:lastRenderedPageBreak/>
        <w:t>"Кратчайший путь". За минимальное число ходов белая фигура должна достичь определенной клетки шахматной доски.</w:t>
      </w:r>
    </w:p>
    <w:p w:rsidR="000925E7" w:rsidRPr="007421EF" w:rsidRDefault="000925E7" w:rsidP="000925E7">
      <w:pPr>
        <w:pStyle w:val="a9"/>
        <w:spacing w:before="0" w:beforeAutospacing="0" w:after="0" w:afterAutospacing="0"/>
        <w:jc w:val="both"/>
      </w:pPr>
      <w:r w:rsidRPr="007421EF">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0925E7" w:rsidRPr="007421EF" w:rsidRDefault="000925E7" w:rsidP="000925E7">
      <w:pPr>
        <w:pStyle w:val="a9"/>
        <w:spacing w:before="0" w:beforeAutospacing="0" w:after="0" w:afterAutospacing="0"/>
        <w:jc w:val="both"/>
      </w:pPr>
      <w:r w:rsidRPr="007421EF">
        <w:t>"Защита контрольного поля". Эта игра подобна предыдущей, но при точной игре обеих сторон не имеет победителя.</w:t>
      </w:r>
    </w:p>
    <w:p w:rsidR="000925E7" w:rsidRPr="007421EF" w:rsidRDefault="000925E7" w:rsidP="000925E7">
      <w:pPr>
        <w:pStyle w:val="a9"/>
        <w:spacing w:before="0" w:beforeAutospacing="0" w:after="0" w:afterAutospacing="0"/>
        <w:jc w:val="both"/>
      </w:pPr>
      <w:r w:rsidRPr="007421EF">
        <w:t>"Атака неприятельской фигуры". Белая фигура должна за один ход напасть на черную фигуру, но так, чтобы не оказаться под боем.</w:t>
      </w:r>
    </w:p>
    <w:p w:rsidR="000925E7" w:rsidRPr="007421EF" w:rsidRDefault="000925E7" w:rsidP="000925E7">
      <w:pPr>
        <w:pStyle w:val="a9"/>
        <w:spacing w:before="0" w:beforeAutospacing="0" w:after="0" w:afterAutospacing="0"/>
        <w:jc w:val="both"/>
      </w:pPr>
      <w:r w:rsidRPr="007421EF">
        <w:t>"Двойной удар". Белой фигурой надо напасть одновременно на две черные фигуры.</w:t>
      </w:r>
    </w:p>
    <w:p w:rsidR="000925E7" w:rsidRPr="007421EF" w:rsidRDefault="000925E7" w:rsidP="000925E7">
      <w:pPr>
        <w:pStyle w:val="a9"/>
        <w:spacing w:before="0" w:beforeAutospacing="0" w:after="0" w:afterAutospacing="0"/>
        <w:jc w:val="both"/>
      </w:pPr>
      <w:r w:rsidRPr="007421EF">
        <w:t>"Взятие". Из нескольких возможных взятий надо выбрать лучшее – побить незащищенную фигуру.</w:t>
      </w:r>
    </w:p>
    <w:p w:rsidR="000925E7" w:rsidRPr="007421EF" w:rsidRDefault="000925E7" w:rsidP="000925E7">
      <w:pPr>
        <w:pStyle w:val="a9"/>
        <w:spacing w:before="0" w:beforeAutospacing="0" w:after="0" w:afterAutospacing="0"/>
        <w:jc w:val="both"/>
      </w:pPr>
      <w:r w:rsidRPr="007421EF">
        <w:t>"Защита". Здесь нужно одной белой фигурой защитить другую, стоящую под боем.</w:t>
      </w:r>
    </w:p>
    <w:p w:rsidR="000925E7" w:rsidRPr="007421EF" w:rsidRDefault="000925E7" w:rsidP="000925E7">
      <w:pPr>
        <w:pStyle w:val="a9"/>
        <w:spacing w:before="0" w:beforeAutospacing="0" w:after="0" w:afterAutospacing="0"/>
        <w:jc w:val="both"/>
      </w:pPr>
      <w:r w:rsidRPr="007421EF">
        <w:t>"Выиграй фигуру". Белые должны сделать такой ход, чтобы при любом ответе черных они проиграли одну из своих фигур.</w:t>
      </w:r>
    </w:p>
    <w:p w:rsidR="000925E7" w:rsidRPr="007421EF" w:rsidRDefault="000925E7" w:rsidP="000925E7">
      <w:pPr>
        <w:pStyle w:val="a9"/>
        <w:spacing w:before="0" w:beforeAutospacing="0" w:after="0" w:afterAutospacing="0"/>
        <w:jc w:val="both"/>
      </w:pPr>
      <w:r w:rsidRPr="007421EF">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0925E7" w:rsidRPr="007421EF" w:rsidRDefault="000925E7" w:rsidP="000925E7">
      <w:pPr>
        <w:pStyle w:val="a9"/>
        <w:spacing w:before="0" w:beforeAutospacing="0" w:after="0" w:afterAutospacing="0"/>
        <w:jc w:val="both"/>
      </w:pPr>
      <w:r w:rsidRPr="007421EF">
        <w:t>5. Цель шахматной партии. Шах, мат, пат, ничья, мат в один ход, длинная и короткая рокировка и ее правила.</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"Шах или не шах". Приводится ряд положений, в которых ученики должны определить:</w:t>
      </w:r>
    </w:p>
    <w:p w:rsidR="000925E7" w:rsidRPr="007421EF" w:rsidRDefault="000925E7" w:rsidP="000925E7">
      <w:pPr>
        <w:pStyle w:val="a9"/>
        <w:spacing w:before="0" w:beforeAutospacing="0" w:after="0" w:afterAutospacing="0"/>
      </w:pPr>
      <w:r w:rsidRPr="007421EF">
        <w:t>стоит ли король под шахом или нет.</w:t>
      </w:r>
    </w:p>
    <w:p w:rsidR="000925E7" w:rsidRPr="007421EF" w:rsidRDefault="000925E7" w:rsidP="000925E7">
      <w:pPr>
        <w:pStyle w:val="a9"/>
        <w:spacing w:before="0" w:beforeAutospacing="0" w:after="0" w:afterAutospacing="0"/>
        <w:jc w:val="both"/>
      </w:pPr>
      <w:r w:rsidRPr="007421EF">
        <w:t>"Дай шах". Требуется объявить шах неприятельскому королю.</w:t>
      </w:r>
    </w:p>
    <w:p w:rsidR="000925E7" w:rsidRPr="007421EF" w:rsidRDefault="000925E7" w:rsidP="000925E7">
      <w:pPr>
        <w:pStyle w:val="a9"/>
        <w:spacing w:before="0" w:beforeAutospacing="0" w:after="0" w:afterAutospacing="0"/>
        <w:jc w:val="both"/>
      </w:pPr>
      <w:r w:rsidRPr="007421EF">
        <w:t>"Пять шахов". Каждой из пяти белых фигур нужно объявить шах черному королю.</w:t>
      </w:r>
    </w:p>
    <w:p w:rsidR="000925E7" w:rsidRPr="007421EF" w:rsidRDefault="000925E7" w:rsidP="000925E7">
      <w:pPr>
        <w:pStyle w:val="a9"/>
        <w:spacing w:before="0" w:beforeAutospacing="0" w:after="0" w:afterAutospacing="0"/>
        <w:jc w:val="both"/>
      </w:pPr>
      <w:r w:rsidRPr="007421EF">
        <w:t>"Защита от шаха". Белый король должен защититься от шаха.</w:t>
      </w:r>
    </w:p>
    <w:p w:rsidR="000925E7" w:rsidRPr="007421EF" w:rsidRDefault="000925E7" w:rsidP="000925E7">
      <w:pPr>
        <w:pStyle w:val="a9"/>
        <w:spacing w:before="0" w:beforeAutospacing="0" w:after="0" w:afterAutospacing="0"/>
        <w:jc w:val="both"/>
      </w:pPr>
      <w:r w:rsidRPr="007421EF">
        <w:t>"Мат или не мат". Приводится ряд положений, в которых ученики должны определить: дан ли мат черному королю.</w:t>
      </w:r>
    </w:p>
    <w:p w:rsidR="000925E7" w:rsidRPr="007421EF" w:rsidRDefault="000925E7" w:rsidP="000925E7">
      <w:pPr>
        <w:pStyle w:val="a9"/>
        <w:spacing w:before="0" w:beforeAutospacing="0" w:after="0" w:afterAutospacing="0"/>
        <w:jc w:val="both"/>
      </w:pPr>
      <w:r w:rsidRPr="007421EF">
        <w:t>"Первый шах". Игра проводится всеми фигурами из начального положения. Выигрывает</w:t>
      </w:r>
    </w:p>
    <w:p w:rsidR="000925E7" w:rsidRPr="007421EF" w:rsidRDefault="000925E7" w:rsidP="000925E7">
      <w:pPr>
        <w:pStyle w:val="a9"/>
        <w:spacing w:before="0" w:beforeAutospacing="0" w:after="0" w:afterAutospacing="0"/>
        <w:jc w:val="both"/>
      </w:pPr>
      <w:r w:rsidRPr="007421EF">
        <w:t>тот, кто объявит первый шах.</w:t>
      </w:r>
    </w:p>
    <w:p w:rsidR="000925E7" w:rsidRPr="007421EF" w:rsidRDefault="000925E7" w:rsidP="000925E7">
      <w:pPr>
        <w:pStyle w:val="a9"/>
        <w:spacing w:before="0" w:beforeAutospacing="0" w:after="0" w:afterAutospacing="0"/>
        <w:jc w:val="both"/>
      </w:pPr>
      <w:r w:rsidRPr="007421EF">
        <w:t>"Рокировка". Ученики должны определить, можно ли рокировать в тех или иных случаях.</w:t>
      </w:r>
    </w:p>
    <w:p w:rsidR="000925E7" w:rsidRPr="007421EF" w:rsidRDefault="000925E7" w:rsidP="000925E7">
      <w:pPr>
        <w:pStyle w:val="a9"/>
        <w:spacing w:before="0" w:beforeAutospacing="0" w:after="0" w:afterAutospacing="0"/>
        <w:jc w:val="both"/>
      </w:pPr>
      <w:r w:rsidRPr="007421EF">
        <w:t>6. Игра всеми фигурами из начального положения. Самые общие представления о том, как</w:t>
      </w:r>
    </w:p>
    <w:p w:rsidR="000925E7" w:rsidRPr="007421EF" w:rsidRDefault="000925E7" w:rsidP="000925E7">
      <w:pPr>
        <w:pStyle w:val="a9"/>
        <w:spacing w:before="0" w:beforeAutospacing="0" w:after="0" w:afterAutospacing="0"/>
        <w:jc w:val="both"/>
      </w:pPr>
      <w:r w:rsidRPr="007421EF">
        <w:t>начинать шахматную партию.</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ind w:firstLine="708"/>
        <w:jc w:val="both"/>
      </w:pPr>
      <w:r w:rsidRPr="007421EF">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0925E7" w:rsidRPr="007421EF" w:rsidRDefault="000925E7" w:rsidP="000925E7">
      <w:pPr>
        <w:pStyle w:val="a9"/>
        <w:spacing w:before="0" w:beforeAutospacing="0" w:after="0" w:afterAutospacing="0"/>
        <w:jc w:val="both"/>
      </w:pPr>
      <w:r w:rsidRPr="007421EF">
        <w:rPr>
          <w:b/>
          <w:bCs/>
          <w:i/>
          <w:iCs/>
        </w:rPr>
        <w:t>К концу первого года обучения дети должны знать:</w:t>
      </w:r>
    </w:p>
    <w:p w:rsidR="000925E7" w:rsidRPr="007421EF" w:rsidRDefault="000925E7" w:rsidP="000925E7">
      <w:pPr>
        <w:pStyle w:val="a9"/>
        <w:numPr>
          <w:ilvl w:val="0"/>
          <w:numId w:val="12"/>
        </w:numPr>
        <w:spacing w:before="0" w:beforeAutospacing="0" w:after="0" w:afterAutospacing="0"/>
        <w:jc w:val="both"/>
      </w:pPr>
      <w:r w:rsidRPr="007421EF">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0925E7" w:rsidRPr="007421EF" w:rsidRDefault="000925E7" w:rsidP="000925E7">
      <w:pPr>
        <w:pStyle w:val="a9"/>
        <w:numPr>
          <w:ilvl w:val="0"/>
          <w:numId w:val="12"/>
        </w:numPr>
        <w:spacing w:before="0" w:beforeAutospacing="0" w:after="0" w:afterAutospacing="0"/>
        <w:jc w:val="both"/>
      </w:pPr>
      <w:r w:rsidRPr="007421EF">
        <w:t>названия шахматных фигур: ладья, слон, ферзь, конь, пешка, король;</w:t>
      </w:r>
    </w:p>
    <w:p w:rsidR="000925E7" w:rsidRPr="007421EF" w:rsidRDefault="000925E7" w:rsidP="000925E7">
      <w:pPr>
        <w:pStyle w:val="a9"/>
        <w:numPr>
          <w:ilvl w:val="0"/>
          <w:numId w:val="12"/>
        </w:numPr>
        <w:spacing w:before="0" w:beforeAutospacing="0" w:after="0" w:afterAutospacing="0"/>
        <w:jc w:val="both"/>
      </w:pPr>
      <w:r w:rsidRPr="007421EF">
        <w:t>правила хода и взятия каждой фигуры.</w:t>
      </w:r>
    </w:p>
    <w:p w:rsidR="000925E7" w:rsidRPr="007421EF" w:rsidRDefault="000925E7" w:rsidP="000925E7">
      <w:pPr>
        <w:pStyle w:val="a9"/>
        <w:spacing w:before="0" w:beforeAutospacing="0" w:after="0" w:afterAutospacing="0"/>
        <w:rPr>
          <w:b/>
        </w:rPr>
      </w:pPr>
    </w:p>
    <w:p w:rsidR="000925E7" w:rsidRPr="007421EF" w:rsidRDefault="000925E7" w:rsidP="000925E7">
      <w:pPr>
        <w:pStyle w:val="a9"/>
        <w:spacing w:before="0" w:beforeAutospacing="0" w:after="0" w:afterAutospacing="0"/>
        <w:jc w:val="both"/>
      </w:pPr>
      <w:r w:rsidRPr="007421EF">
        <w:t>4. Техника матования одинокого короля. Две ладьи против короля. Ферзь и ладья против короля. Король и ферзь против короля. Король и ладья против короля.</w:t>
      </w:r>
    </w:p>
    <w:p w:rsidR="000925E7" w:rsidRPr="007421EF" w:rsidRDefault="000925E7" w:rsidP="000925E7">
      <w:pPr>
        <w:pStyle w:val="a9"/>
        <w:spacing w:before="0" w:beforeAutospacing="0" w:after="0" w:afterAutospacing="0"/>
        <w:jc w:val="both"/>
      </w:pPr>
      <w:r w:rsidRPr="007421EF">
        <w:rPr>
          <w:b/>
          <w:bCs/>
        </w:rPr>
        <w:t>Дидактические, игры и задания</w:t>
      </w:r>
    </w:p>
    <w:p w:rsidR="000925E7" w:rsidRPr="007421EF" w:rsidRDefault="000925E7" w:rsidP="000925E7">
      <w:pPr>
        <w:pStyle w:val="a9"/>
        <w:spacing w:before="0" w:beforeAutospacing="0" w:after="0" w:afterAutospacing="0"/>
        <w:jc w:val="both"/>
      </w:pPr>
      <w:r w:rsidRPr="007421EF">
        <w:t>“Шах или мат”. Шах или мат черному королю?</w:t>
      </w:r>
    </w:p>
    <w:p w:rsidR="000925E7" w:rsidRPr="007421EF" w:rsidRDefault="000925E7" w:rsidP="000925E7">
      <w:pPr>
        <w:pStyle w:val="a9"/>
        <w:spacing w:before="0" w:beforeAutospacing="0" w:after="0" w:afterAutospacing="0"/>
        <w:jc w:val="both"/>
      </w:pPr>
      <w:r w:rsidRPr="007421EF">
        <w:t>“Мат или пат”. Нужно определить, мат или пат на шахматной доске.</w:t>
      </w:r>
    </w:p>
    <w:p w:rsidR="000925E7" w:rsidRPr="007421EF" w:rsidRDefault="000925E7" w:rsidP="000925E7">
      <w:pPr>
        <w:pStyle w:val="a9"/>
        <w:spacing w:before="0" w:beforeAutospacing="0" w:after="0" w:afterAutospacing="0"/>
        <w:jc w:val="both"/>
      </w:pPr>
      <w:r w:rsidRPr="007421EF">
        <w:t>“Мат в один ход”. Требуется объявить мат в один ход черному королю.</w:t>
      </w:r>
    </w:p>
    <w:p w:rsidR="000925E7" w:rsidRPr="007421EF" w:rsidRDefault="000925E7" w:rsidP="000925E7">
      <w:pPr>
        <w:pStyle w:val="a9"/>
        <w:spacing w:before="0" w:beforeAutospacing="0" w:after="0" w:afterAutospacing="0"/>
        <w:jc w:val="both"/>
      </w:pPr>
      <w:r w:rsidRPr="007421EF">
        <w:t>“На крайнюю линию”. Белыми надо сделать такой ход, чтобы черный король отступил на</w:t>
      </w:r>
    </w:p>
    <w:p w:rsidR="000925E7" w:rsidRPr="007421EF" w:rsidRDefault="000925E7" w:rsidP="000925E7">
      <w:pPr>
        <w:pStyle w:val="a9"/>
        <w:spacing w:before="0" w:beforeAutospacing="0" w:after="0" w:afterAutospacing="0"/>
        <w:jc w:val="both"/>
      </w:pPr>
      <w:r w:rsidRPr="007421EF">
        <w:t>одну из крайних вертикалей или горизонталей.</w:t>
      </w:r>
    </w:p>
    <w:p w:rsidR="000925E7" w:rsidRPr="007421EF" w:rsidRDefault="000925E7" w:rsidP="000925E7">
      <w:pPr>
        <w:pStyle w:val="a9"/>
        <w:spacing w:before="0" w:beforeAutospacing="0" w:after="0" w:afterAutospacing="0"/>
        <w:jc w:val="both"/>
      </w:pPr>
      <w:r w:rsidRPr="007421EF">
        <w:t>“В угол”. Требуется сделать такой ход, чтобы черным пришлось отойти королем на угловое поле.</w:t>
      </w:r>
    </w:p>
    <w:p w:rsidR="000925E7" w:rsidRPr="007421EF" w:rsidRDefault="000925E7" w:rsidP="000925E7">
      <w:pPr>
        <w:pStyle w:val="a9"/>
        <w:spacing w:before="0" w:beforeAutospacing="0" w:after="0" w:afterAutospacing="0"/>
        <w:jc w:val="both"/>
      </w:pPr>
      <w:r w:rsidRPr="007421EF">
        <w:lastRenderedPageBreak/>
        <w:t>“Ограниченный король”. Надо сделать ход, после которого у черного короля останется</w:t>
      </w:r>
    </w:p>
    <w:p w:rsidR="000925E7" w:rsidRPr="007421EF" w:rsidRDefault="000925E7" w:rsidP="000925E7">
      <w:pPr>
        <w:pStyle w:val="a9"/>
        <w:spacing w:before="0" w:beforeAutospacing="0" w:after="0" w:afterAutospacing="0"/>
        <w:jc w:val="both"/>
      </w:pPr>
      <w:r w:rsidRPr="007421EF">
        <w:t>наименьшее количество полей для отхода.</w:t>
      </w:r>
    </w:p>
    <w:p w:rsidR="000925E7" w:rsidRPr="007421EF" w:rsidRDefault="000925E7" w:rsidP="000925E7">
      <w:pPr>
        <w:pStyle w:val="a9"/>
        <w:spacing w:before="0" w:beforeAutospacing="0" w:after="0" w:afterAutospacing="0"/>
        <w:jc w:val="both"/>
      </w:pPr>
      <w:r w:rsidRPr="007421EF">
        <w:t>5. Достижение мата без жертвы материала. Учебные положения на мат в два хода в дебюте, миттельшпиле и эндшпиле (начале, середине и конце игры). Защита от мата.</w:t>
      </w:r>
    </w:p>
    <w:p w:rsidR="000925E7" w:rsidRPr="007421EF" w:rsidRDefault="000925E7" w:rsidP="000925E7">
      <w:pPr>
        <w:pStyle w:val="a9"/>
        <w:spacing w:before="0" w:beforeAutospacing="0" w:after="0" w:afterAutospacing="0"/>
      </w:pPr>
      <w:r w:rsidRPr="007421EF">
        <w:rPr>
          <w:b/>
          <w:bCs/>
        </w:rPr>
        <w:t>Дидактические игры и задания</w:t>
      </w:r>
    </w:p>
    <w:p w:rsidR="000925E7" w:rsidRPr="007421EF" w:rsidRDefault="000925E7" w:rsidP="000925E7">
      <w:pPr>
        <w:pStyle w:val="a9"/>
        <w:spacing w:before="0" w:beforeAutospacing="0" w:after="0" w:afterAutospacing="0"/>
      </w:pPr>
      <w:r w:rsidRPr="007421EF">
        <w:t>“Объяви мат в два хода”. В учебных положениях белые начинают и дают мат в два хода.</w:t>
      </w:r>
    </w:p>
    <w:p w:rsidR="000925E7" w:rsidRPr="007421EF" w:rsidRDefault="000925E7" w:rsidP="000925E7">
      <w:pPr>
        <w:pStyle w:val="a9"/>
        <w:spacing w:before="0" w:beforeAutospacing="0" w:after="0" w:afterAutospacing="0"/>
      </w:pPr>
      <w:r w:rsidRPr="007421EF">
        <w:t>“Защитись от мата”. Требуется найти ход, позволяющий избежать мата в один ход.</w:t>
      </w:r>
    </w:p>
    <w:p w:rsidR="000925E7" w:rsidRPr="007421EF" w:rsidRDefault="000925E7" w:rsidP="000925E7">
      <w:pPr>
        <w:pStyle w:val="a9"/>
        <w:spacing w:before="0" w:beforeAutospacing="0" w:after="0" w:afterAutospacing="0"/>
        <w:jc w:val="both"/>
      </w:pPr>
      <w:r w:rsidRPr="007421EF">
        <w:t>6. Шахматная комбинация.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0925E7" w:rsidRPr="007421EF" w:rsidRDefault="000925E7" w:rsidP="000925E7">
      <w:pPr>
        <w:pStyle w:val="a9"/>
        <w:spacing w:before="0" w:beforeAutospacing="0" w:after="0" w:afterAutospacing="0"/>
        <w:jc w:val="both"/>
        <w:rPr>
          <w:u w:val="single"/>
        </w:rPr>
      </w:pPr>
      <w:r w:rsidRPr="007421EF">
        <w:rPr>
          <w:bCs/>
          <w:u w:val="single"/>
        </w:rPr>
        <w:t>Дидактические игры и задания</w:t>
      </w:r>
    </w:p>
    <w:p w:rsidR="000925E7" w:rsidRPr="007421EF" w:rsidRDefault="000925E7" w:rsidP="000925E7">
      <w:pPr>
        <w:pStyle w:val="a9"/>
        <w:spacing w:before="0" w:beforeAutospacing="0" w:after="0" w:afterAutospacing="0"/>
        <w:jc w:val="both"/>
      </w:pPr>
      <w:r w:rsidRPr="007421EF">
        <w:t>“Объяви мат в два хода”. Требуется пожертвовать материал и дать мат в два хода.</w:t>
      </w:r>
    </w:p>
    <w:p w:rsidR="000925E7" w:rsidRPr="007421EF" w:rsidRDefault="000925E7" w:rsidP="000925E7">
      <w:pPr>
        <w:pStyle w:val="a9"/>
        <w:spacing w:before="0" w:beforeAutospacing="0" w:after="0" w:afterAutospacing="0"/>
        <w:jc w:val="both"/>
      </w:pPr>
      <w:r w:rsidRPr="007421EF">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3F4444" w:rsidRPr="007421EF" w:rsidRDefault="003F4444" w:rsidP="003F4444">
      <w:pPr>
        <w:spacing w:after="0" w:line="240" w:lineRule="auto"/>
        <w:jc w:val="both"/>
        <w:rPr>
          <w:rFonts w:ascii="Times New Roman" w:eastAsia="Times New Roman" w:hAnsi="Times New Roman" w:cs="Times New Roman"/>
          <w:sz w:val="24"/>
          <w:szCs w:val="24"/>
        </w:rPr>
      </w:pPr>
    </w:p>
    <w:p w:rsidR="003F4444" w:rsidRPr="007421EF" w:rsidRDefault="003F4444" w:rsidP="000925E7">
      <w:pPr>
        <w:pStyle w:val="a7"/>
        <w:ind w:firstLine="567"/>
        <w:contextualSpacing/>
        <w:jc w:val="center"/>
        <w:rPr>
          <w:rFonts w:ascii="Times New Roman" w:hAnsi="Times New Roman"/>
          <w:b/>
          <w:sz w:val="24"/>
          <w:szCs w:val="24"/>
        </w:rPr>
      </w:pPr>
      <w:r w:rsidRPr="007421EF">
        <w:rPr>
          <w:rFonts w:ascii="Times New Roman" w:hAnsi="Times New Roman"/>
          <w:b/>
          <w:sz w:val="24"/>
          <w:szCs w:val="24"/>
        </w:rPr>
        <w:t>1.4. Планируемые результаты</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По окончании  третьего года обучения обучающиеся:</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1. Результаты обучения (предметные результаты)</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овладеют знаниями в области дебютов;</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овладеют приёмами сложной тактики и стратегии шахматной игры;</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овладеют знаниями в области эндшпиля;</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овладеют анализом позиции, через комбинации на различные темы.</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будут уметь:</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xml:space="preserve">решать комбинации на разные темы; </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самостоятельно анализировать позицию, через формирование умения решать комбинации на различные темы;</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видеть в позиции разные варианты.</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xml:space="preserve">2. Результат воспитывающей деятельности </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-будет воспитано уважения к партнёру, самодисциплина, чувство ответственности и взаимопомощи, умение владеть собой и добиваться цели;</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-будет сформировано правильное поведение во время игры;</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-будет воспитана целеустремлённость, трудолюбие.</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3. Результат развивающей деятельности (личностные результаты):</w:t>
      </w:r>
      <w:r w:rsidRPr="007421EF">
        <w:rPr>
          <w:rFonts w:ascii="Times New Roman" w:hAnsi="Times New Roman" w:cs="Times New Roman"/>
          <w:sz w:val="24"/>
          <w:szCs w:val="24"/>
        </w:rPr>
        <w:tab/>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будут развиты:</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xml:space="preserve">фантазия, логическое и аналитическое мышление, память, внимательность, усидчивость; </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волевые качества личности.</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-будет развит интерес к истории происхождения шахмат и творчества шахматных мастеров;</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-будет развита способность анализировать и делать выводы; творческая активность.</w:t>
      </w:r>
    </w:p>
    <w:p w:rsidR="003F4444" w:rsidRPr="007421EF" w:rsidRDefault="003F4444" w:rsidP="003F4444">
      <w:pPr>
        <w:spacing w:after="0" w:line="240" w:lineRule="auto"/>
        <w:jc w:val="both"/>
        <w:rPr>
          <w:rFonts w:ascii="Times New Roman" w:eastAsia="Times New Roman" w:hAnsi="Times New Roman" w:cs="Times New Roman"/>
          <w:sz w:val="24"/>
          <w:szCs w:val="24"/>
        </w:rPr>
      </w:pPr>
    </w:p>
    <w:p w:rsidR="003F4444" w:rsidRPr="007421EF" w:rsidRDefault="003F4444" w:rsidP="000925E7">
      <w:pPr>
        <w:spacing w:after="0" w:line="240" w:lineRule="auto"/>
        <w:ind w:firstLine="567"/>
        <w:jc w:val="center"/>
        <w:rPr>
          <w:rFonts w:ascii="Times New Roman" w:hAnsi="Times New Roman" w:cs="Times New Roman"/>
          <w:b/>
          <w:sz w:val="24"/>
          <w:szCs w:val="24"/>
        </w:rPr>
      </w:pPr>
      <w:r w:rsidRPr="007421EF">
        <w:rPr>
          <w:rFonts w:ascii="Times New Roman" w:hAnsi="Times New Roman" w:cs="Times New Roman"/>
          <w:b/>
          <w:sz w:val="24"/>
          <w:szCs w:val="24"/>
        </w:rPr>
        <w:t>2. Комплекс организационно-педагогических условий</w:t>
      </w:r>
    </w:p>
    <w:p w:rsidR="003F4444" w:rsidRPr="007421EF" w:rsidRDefault="003F4444" w:rsidP="000925E7">
      <w:pPr>
        <w:pStyle w:val="2"/>
        <w:numPr>
          <w:ilvl w:val="0"/>
          <w:numId w:val="0"/>
        </w:numPr>
        <w:spacing w:after="0" w:line="240" w:lineRule="auto"/>
        <w:jc w:val="both"/>
        <w:rPr>
          <w:b/>
          <w:color w:val="auto"/>
          <w:szCs w:val="24"/>
          <w:u w:val="none"/>
        </w:rPr>
      </w:pPr>
      <w:r w:rsidRPr="007421EF">
        <w:rPr>
          <w:b/>
          <w:color w:val="auto"/>
          <w:szCs w:val="24"/>
          <w:u w:val="none"/>
        </w:rPr>
        <w:t xml:space="preserve">2.1.Календарный учебный график </w:t>
      </w:r>
      <w:r w:rsidRPr="007421EF">
        <w:rPr>
          <w:color w:val="auto"/>
          <w:szCs w:val="24"/>
          <w:u w:val="none"/>
        </w:rPr>
        <w:t>(см. Приложение 1).</w:t>
      </w:r>
    </w:p>
    <w:p w:rsidR="003F4444" w:rsidRPr="007421EF" w:rsidRDefault="003F4444" w:rsidP="000925E7">
      <w:pPr>
        <w:pStyle w:val="3"/>
        <w:numPr>
          <w:ilvl w:val="0"/>
          <w:numId w:val="0"/>
        </w:numPr>
        <w:spacing w:after="0" w:line="240" w:lineRule="auto"/>
        <w:ind w:right="0"/>
        <w:jc w:val="both"/>
        <w:rPr>
          <w:color w:val="auto"/>
          <w:szCs w:val="24"/>
        </w:rPr>
      </w:pPr>
      <w:r w:rsidRPr="007421EF">
        <w:rPr>
          <w:color w:val="auto"/>
          <w:szCs w:val="24"/>
        </w:rPr>
        <w:t>2.2. Условия реализации Программы:</w:t>
      </w:r>
    </w:p>
    <w:p w:rsidR="003F4444" w:rsidRPr="007421EF" w:rsidRDefault="003F4444" w:rsidP="003F44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421EF">
        <w:rPr>
          <w:rFonts w:ascii="Times New Roman" w:hAnsi="Times New Roman" w:cs="Times New Roman"/>
          <w:b/>
          <w:sz w:val="24"/>
          <w:szCs w:val="24"/>
        </w:rPr>
        <w:t>материально-техническое обеспечение:</w:t>
      </w:r>
      <w:r w:rsidRPr="007421EF">
        <w:rPr>
          <w:rFonts w:ascii="Times New Roman" w:hAnsi="Times New Roman" w:cs="Times New Roman"/>
          <w:sz w:val="24"/>
          <w:szCs w:val="24"/>
        </w:rPr>
        <w:t xml:space="preserve"> кабинет, столы, стулья, доска школьная, </w:t>
      </w:r>
      <w:r w:rsidRPr="007421EF">
        <w:rPr>
          <w:rFonts w:ascii="Times New Roman" w:eastAsia="Times New Roman" w:hAnsi="Times New Roman" w:cs="Times New Roman"/>
          <w:sz w:val="24"/>
          <w:szCs w:val="24"/>
          <w:lang w:eastAsia="ru-RU"/>
        </w:rPr>
        <w:t>шкаф, для хранения шахмат, шахматы, демонстрационная шахматная доска;</w:t>
      </w:r>
    </w:p>
    <w:p w:rsidR="003F4444" w:rsidRPr="007421EF" w:rsidRDefault="003F4444" w:rsidP="003F4444">
      <w:pPr>
        <w:spacing w:after="0" w:line="240" w:lineRule="auto"/>
        <w:ind w:firstLine="567"/>
        <w:jc w:val="both"/>
        <w:rPr>
          <w:rFonts w:ascii="Times New Roman" w:hAnsi="Times New Roman" w:cs="Times New Roman"/>
          <w:b/>
          <w:sz w:val="24"/>
          <w:szCs w:val="24"/>
        </w:rPr>
      </w:pPr>
      <w:r w:rsidRPr="007421EF">
        <w:rPr>
          <w:rFonts w:ascii="Times New Roman" w:hAnsi="Times New Roman" w:cs="Times New Roman"/>
          <w:b/>
          <w:sz w:val="24"/>
          <w:szCs w:val="24"/>
        </w:rPr>
        <w:t>информационное обеспечение:</w:t>
      </w:r>
      <w:r w:rsidRPr="007421EF">
        <w:rPr>
          <w:rFonts w:ascii="Times New Roman" w:hAnsi="Times New Roman" w:cs="Times New Roman"/>
          <w:sz w:val="24"/>
          <w:szCs w:val="24"/>
        </w:rPr>
        <w:t xml:space="preserve">аудио-, видео-, фото, интернет источники; </w:t>
      </w:r>
    </w:p>
    <w:p w:rsidR="003F4444" w:rsidRPr="007421EF" w:rsidRDefault="003F4444" w:rsidP="003F4444">
      <w:pPr>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b/>
          <w:sz w:val="24"/>
          <w:szCs w:val="24"/>
        </w:rPr>
        <w:t>кадровое обеспечение:</w:t>
      </w:r>
      <w:r w:rsidRPr="007421EF">
        <w:rPr>
          <w:rFonts w:ascii="Times New Roman" w:hAnsi="Times New Roman" w:cs="Times New Roman"/>
          <w:sz w:val="24"/>
          <w:szCs w:val="24"/>
        </w:rPr>
        <w:t xml:space="preserve"> педагог дополнительного образования, не имеющий или имеющий первую или высшую квалификационную категорию. </w:t>
      </w:r>
    </w:p>
    <w:p w:rsidR="003F4444" w:rsidRPr="007421EF" w:rsidRDefault="003F4444" w:rsidP="003F4444">
      <w:pPr>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lastRenderedPageBreak/>
        <w:t xml:space="preserve">Темы в учебно-тематическом плане могут меняться в связи с социальным заказом, изменением плана работы МБУ ДО ПК «Орнамент» с. Мугур-Аксы, новыми конкурсами, фестивалями и проектами.  </w:t>
      </w:r>
    </w:p>
    <w:p w:rsidR="003F4444" w:rsidRPr="007421EF" w:rsidRDefault="003F4444" w:rsidP="003F4444">
      <w:pPr>
        <w:pStyle w:val="2"/>
        <w:numPr>
          <w:ilvl w:val="0"/>
          <w:numId w:val="0"/>
        </w:numPr>
        <w:spacing w:after="0" w:line="240" w:lineRule="auto"/>
        <w:ind w:firstLine="567"/>
        <w:jc w:val="both"/>
        <w:rPr>
          <w:b/>
          <w:color w:val="auto"/>
          <w:szCs w:val="24"/>
          <w:u w:val="none"/>
        </w:rPr>
      </w:pPr>
      <w:r w:rsidRPr="007421EF">
        <w:rPr>
          <w:b/>
          <w:color w:val="auto"/>
          <w:szCs w:val="24"/>
          <w:u w:val="none"/>
        </w:rPr>
        <w:t>2.3. Формы аттестации обучающихся</w:t>
      </w:r>
    </w:p>
    <w:p w:rsidR="003F4444" w:rsidRPr="007421EF" w:rsidRDefault="003F4444" w:rsidP="000925E7">
      <w:pPr>
        <w:pStyle w:val="a7"/>
        <w:ind w:firstLine="567"/>
        <w:contextualSpacing/>
        <w:jc w:val="both"/>
        <w:rPr>
          <w:rFonts w:ascii="Times New Roman" w:hAnsi="Times New Roman"/>
          <w:b/>
          <w:sz w:val="24"/>
          <w:szCs w:val="24"/>
        </w:rPr>
      </w:pPr>
      <w:r w:rsidRPr="007421EF">
        <w:rPr>
          <w:rFonts w:ascii="Times New Roman" w:hAnsi="Times New Roman"/>
          <w:b/>
          <w:sz w:val="24"/>
          <w:szCs w:val="24"/>
        </w:rPr>
        <w:t>Образовательная диагностика проводится в форме:</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1. Практикум.</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2. Контрольная работа.</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3. Сеанс одновременной игры.</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4. Турнир.</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5. Блиц-турнир.</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6. Конкурс.</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7. Лекция.</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8. Турнир.</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9. Беседа.</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10. Семинар.</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11. Анализ партий.</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sz w:val="24"/>
          <w:szCs w:val="24"/>
        </w:rPr>
        <w:t>12. Консультационная партия.</w:t>
      </w:r>
    </w:p>
    <w:p w:rsidR="003F4444" w:rsidRPr="007421EF" w:rsidRDefault="003F4444" w:rsidP="003F4444">
      <w:pPr>
        <w:spacing w:after="0" w:line="240" w:lineRule="auto"/>
        <w:jc w:val="both"/>
        <w:rPr>
          <w:rFonts w:ascii="Times New Roman" w:hAnsi="Times New Roman" w:cs="Times New Roman"/>
          <w:sz w:val="24"/>
          <w:szCs w:val="24"/>
        </w:rPr>
      </w:pP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 xml:space="preserve">При организации учебных занятий используются следующие </w:t>
      </w:r>
      <w:r w:rsidRPr="007421EF">
        <w:rPr>
          <w:rFonts w:ascii="Times New Roman" w:hAnsi="Times New Roman" w:cs="Times New Roman"/>
          <w:b/>
          <w:bCs/>
          <w:sz w:val="24"/>
          <w:szCs w:val="24"/>
        </w:rPr>
        <w:t>методы обучения</w:t>
      </w:r>
      <w:r w:rsidRPr="007421EF">
        <w:rPr>
          <w:rFonts w:ascii="Times New Roman" w:hAnsi="Times New Roman" w:cs="Times New Roman"/>
          <w:sz w:val="24"/>
          <w:szCs w:val="24"/>
        </w:rPr>
        <w:t xml:space="preserve">:                                                                                                                </w:t>
      </w:r>
    </w:p>
    <w:p w:rsidR="003F4444" w:rsidRPr="007421EF" w:rsidRDefault="003F4444" w:rsidP="003F4444">
      <w:pPr>
        <w:spacing w:after="0" w:line="240" w:lineRule="auto"/>
        <w:jc w:val="both"/>
        <w:rPr>
          <w:rFonts w:ascii="Times New Roman" w:hAnsi="Times New Roman" w:cs="Times New Roman"/>
          <w:b/>
          <w:bCs/>
          <w:iCs/>
          <w:sz w:val="24"/>
          <w:szCs w:val="24"/>
        </w:rPr>
      </w:pPr>
      <w:r w:rsidRPr="007421EF">
        <w:rPr>
          <w:rFonts w:ascii="Times New Roman" w:hAnsi="Times New Roman" w:cs="Times New Roman"/>
          <w:sz w:val="24"/>
          <w:szCs w:val="24"/>
        </w:rPr>
        <w:t xml:space="preserve"> </w:t>
      </w:r>
      <w:r w:rsidRPr="007421EF">
        <w:rPr>
          <w:rFonts w:ascii="Times New Roman" w:hAnsi="Times New Roman" w:cs="Times New Roman"/>
          <w:b/>
          <w:bCs/>
          <w:iCs/>
          <w:sz w:val="24"/>
          <w:szCs w:val="24"/>
        </w:rPr>
        <w:t xml:space="preserve">По внешним признакам деятельности педагога и учащихся: </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b/>
          <w:bCs/>
          <w:iCs/>
          <w:sz w:val="24"/>
          <w:szCs w:val="24"/>
        </w:rPr>
        <w:t xml:space="preserve">          </w:t>
      </w:r>
      <w:r w:rsidRPr="007421EF">
        <w:rPr>
          <w:rFonts w:ascii="Times New Roman" w:hAnsi="Times New Roman" w:cs="Times New Roman"/>
          <w:iCs/>
          <w:sz w:val="24"/>
          <w:szCs w:val="24"/>
        </w:rPr>
        <w:t>Словесный</w:t>
      </w:r>
      <w:r w:rsidRPr="007421EF">
        <w:rPr>
          <w:rFonts w:ascii="Times New Roman" w:hAnsi="Times New Roman" w:cs="Times New Roman"/>
          <w:sz w:val="24"/>
          <w:szCs w:val="24"/>
        </w:rPr>
        <w:t xml:space="preserve">-беседа, лекция, обсуждение, рассказ, анализ. </w:t>
      </w:r>
    </w:p>
    <w:p w:rsidR="003F4444" w:rsidRPr="007421EF" w:rsidRDefault="003F4444" w:rsidP="003F4444">
      <w:pPr>
        <w:spacing w:after="0" w:line="240" w:lineRule="auto"/>
        <w:ind w:firstLine="708"/>
        <w:jc w:val="both"/>
        <w:rPr>
          <w:rFonts w:ascii="Times New Roman" w:hAnsi="Times New Roman" w:cs="Times New Roman"/>
          <w:sz w:val="24"/>
          <w:szCs w:val="24"/>
        </w:rPr>
      </w:pPr>
      <w:r w:rsidRPr="007421EF">
        <w:rPr>
          <w:rFonts w:ascii="Times New Roman" w:hAnsi="Times New Roman" w:cs="Times New Roman"/>
          <w:iCs/>
          <w:sz w:val="24"/>
          <w:szCs w:val="24"/>
        </w:rPr>
        <w:t xml:space="preserve">Наглядный - </w:t>
      </w:r>
      <w:r w:rsidRPr="007421EF">
        <w:rPr>
          <w:rFonts w:ascii="Times New Roman" w:hAnsi="Times New Roman" w:cs="Times New Roman"/>
          <w:sz w:val="24"/>
          <w:szCs w:val="24"/>
        </w:rPr>
        <w:t>показ педагогом вариантов ходов шахматных фигур на демонстрационной доске, просмотр презентации.</w:t>
      </w:r>
    </w:p>
    <w:p w:rsidR="003F4444" w:rsidRPr="007421EF" w:rsidRDefault="003F4444" w:rsidP="000925E7">
      <w:pPr>
        <w:spacing w:after="0" w:line="240" w:lineRule="auto"/>
        <w:ind w:firstLine="708"/>
        <w:jc w:val="both"/>
        <w:rPr>
          <w:rFonts w:ascii="Times New Roman" w:hAnsi="Times New Roman" w:cs="Times New Roman"/>
          <w:sz w:val="24"/>
          <w:szCs w:val="24"/>
        </w:rPr>
      </w:pPr>
      <w:r w:rsidRPr="007421EF">
        <w:rPr>
          <w:rFonts w:ascii="Times New Roman" w:hAnsi="Times New Roman" w:cs="Times New Roman"/>
          <w:iCs/>
          <w:sz w:val="24"/>
          <w:szCs w:val="24"/>
        </w:rPr>
        <w:t xml:space="preserve">Практический - </w:t>
      </w:r>
      <w:r w:rsidRPr="007421EF">
        <w:rPr>
          <w:rFonts w:ascii="Times New Roman" w:hAnsi="Times New Roman" w:cs="Times New Roman"/>
          <w:sz w:val="24"/>
          <w:szCs w:val="24"/>
        </w:rPr>
        <w:t>турниры, блицтурниры, решение комбинаций и шахматных задач, тренинги, анализ решения задач, консультационные партии, сеанс одновременной игры.</w:t>
      </w:r>
    </w:p>
    <w:p w:rsidR="003F4444" w:rsidRPr="007421EF" w:rsidRDefault="003F4444" w:rsidP="003F4444">
      <w:pPr>
        <w:spacing w:after="0" w:line="240" w:lineRule="auto"/>
        <w:jc w:val="both"/>
        <w:rPr>
          <w:rFonts w:ascii="Times New Roman" w:hAnsi="Times New Roman" w:cs="Times New Roman"/>
          <w:b/>
          <w:bCs/>
          <w:iCs/>
          <w:sz w:val="24"/>
          <w:szCs w:val="24"/>
        </w:rPr>
      </w:pPr>
      <w:r w:rsidRPr="007421EF">
        <w:rPr>
          <w:rFonts w:ascii="Times New Roman" w:hAnsi="Times New Roman" w:cs="Times New Roman"/>
          <w:b/>
          <w:bCs/>
          <w:iCs/>
          <w:sz w:val="24"/>
          <w:szCs w:val="24"/>
        </w:rPr>
        <w:t>По степени активности познавательной деятельности учащихся:</w:t>
      </w:r>
    </w:p>
    <w:p w:rsidR="003F4444" w:rsidRPr="007421EF" w:rsidRDefault="003F4444" w:rsidP="003F4444">
      <w:pPr>
        <w:spacing w:after="0" w:line="240" w:lineRule="auto"/>
        <w:ind w:firstLine="708"/>
        <w:jc w:val="both"/>
        <w:rPr>
          <w:rFonts w:ascii="Times New Roman" w:hAnsi="Times New Roman" w:cs="Times New Roman"/>
          <w:sz w:val="24"/>
          <w:szCs w:val="24"/>
        </w:rPr>
      </w:pPr>
      <w:r w:rsidRPr="007421EF">
        <w:rPr>
          <w:rFonts w:ascii="Times New Roman" w:hAnsi="Times New Roman" w:cs="Times New Roman"/>
          <w:iCs/>
          <w:sz w:val="24"/>
          <w:szCs w:val="24"/>
        </w:rPr>
        <w:t>Объяснительно-иллюстративные</w:t>
      </w:r>
      <w:r w:rsidRPr="007421EF">
        <w:rPr>
          <w:rFonts w:ascii="Times New Roman" w:hAnsi="Times New Roman" w:cs="Times New Roman"/>
          <w:sz w:val="24"/>
          <w:szCs w:val="24"/>
        </w:rPr>
        <w:t xml:space="preserve"> - учащиеся воспринимают и усваивают готовую информацию. </w:t>
      </w:r>
    </w:p>
    <w:p w:rsidR="003F4444" w:rsidRPr="007421EF" w:rsidRDefault="003F4444" w:rsidP="003F4444">
      <w:pPr>
        <w:spacing w:after="0" w:line="240" w:lineRule="auto"/>
        <w:ind w:firstLine="708"/>
        <w:jc w:val="both"/>
        <w:rPr>
          <w:rFonts w:ascii="Times New Roman" w:hAnsi="Times New Roman" w:cs="Times New Roman"/>
          <w:sz w:val="24"/>
          <w:szCs w:val="24"/>
        </w:rPr>
      </w:pPr>
      <w:r w:rsidRPr="007421EF">
        <w:rPr>
          <w:rFonts w:ascii="Times New Roman" w:hAnsi="Times New Roman" w:cs="Times New Roman"/>
          <w:iCs/>
          <w:sz w:val="24"/>
          <w:szCs w:val="24"/>
        </w:rPr>
        <w:t>Репродуктивный</w:t>
      </w:r>
      <w:r w:rsidRPr="007421EF">
        <w:rPr>
          <w:rFonts w:ascii="Times New Roman" w:hAnsi="Times New Roman" w:cs="Times New Roman"/>
          <w:sz w:val="24"/>
          <w:szCs w:val="24"/>
        </w:rPr>
        <w:t xml:space="preserve"> – учащиеся воспроизводят полученные знания и освоенные способы деятельности, это учебно-тренировочные партии, а также участие учащихся в шахматных турнирах, соревнованиях.</w:t>
      </w:r>
    </w:p>
    <w:p w:rsidR="003F4444" w:rsidRPr="007421EF" w:rsidRDefault="003F4444" w:rsidP="003F4444">
      <w:pPr>
        <w:spacing w:after="0" w:line="240" w:lineRule="auto"/>
        <w:ind w:firstLine="708"/>
        <w:jc w:val="both"/>
        <w:rPr>
          <w:rFonts w:ascii="Times New Roman" w:hAnsi="Times New Roman" w:cs="Times New Roman"/>
          <w:sz w:val="24"/>
          <w:szCs w:val="24"/>
        </w:rPr>
      </w:pPr>
      <w:r w:rsidRPr="007421EF">
        <w:rPr>
          <w:rFonts w:ascii="Times New Roman" w:hAnsi="Times New Roman" w:cs="Times New Roman"/>
          <w:sz w:val="24"/>
          <w:szCs w:val="24"/>
        </w:rPr>
        <w:t xml:space="preserve"> </w:t>
      </w:r>
      <w:r w:rsidRPr="007421EF">
        <w:rPr>
          <w:rFonts w:ascii="Times New Roman" w:hAnsi="Times New Roman" w:cs="Times New Roman"/>
          <w:iCs/>
          <w:sz w:val="24"/>
          <w:szCs w:val="24"/>
        </w:rPr>
        <w:t>Исследовательский</w:t>
      </w:r>
      <w:r w:rsidRPr="007421EF">
        <w:rPr>
          <w:rFonts w:ascii="Times New Roman" w:hAnsi="Times New Roman" w:cs="Times New Roman"/>
          <w:sz w:val="24"/>
          <w:szCs w:val="24"/>
        </w:rPr>
        <w:t xml:space="preserve"> – овладение учащимися методами научного познания, самостоятельной творческой работы это - самостоятельный анализ шахматных партий гроссмейстеров, мастеров, учебных партий.</w:t>
      </w:r>
    </w:p>
    <w:p w:rsidR="003F4444" w:rsidRPr="007421EF" w:rsidRDefault="003F4444" w:rsidP="003F4444">
      <w:pPr>
        <w:spacing w:after="0" w:line="240" w:lineRule="auto"/>
        <w:rPr>
          <w:rFonts w:ascii="Times New Roman" w:hAnsi="Times New Roman" w:cs="Times New Roman"/>
          <w:b/>
          <w:bCs/>
          <w:iCs/>
          <w:sz w:val="24"/>
          <w:szCs w:val="24"/>
        </w:rPr>
      </w:pPr>
      <w:r w:rsidRPr="007421EF">
        <w:rPr>
          <w:rFonts w:ascii="Times New Roman" w:hAnsi="Times New Roman" w:cs="Times New Roman"/>
          <w:b/>
          <w:bCs/>
          <w:iCs/>
          <w:sz w:val="24"/>
          <w:szCs w:val="24"/>
        </w:rPr>
        <w:t xml:space="preserve">По логичности подхода: </w:t>
      </w:r>
    </w:p>
    <w:p w:rsidR="003F4444" w:rsidRPr="007421EF" w:rsidRDefault="003F4444" w:rsidP="003F4444">
      <w:pPr>
        <w:spacing w:after="0" w:line="240" w:lineRule="auto"/>
        <w:rPr>
          <w:rFonts w:ascii="Times New Roman" w:hAnsi="Times New Roman" w:cs="Times New Roman"/>
          <w:sz w:val="24"/>
          <w:szCs w:val="24"/>
        </w:rPr>
      </w:pPr>
      <w:r w:rsidRPr="007421EF">
        <w:rPr>
          <w:rFonts w:ascii="Times New Roman" w:hAnsi="Times New Roman" w:cs="Times New Roman"/>
          <w:b/>
          <w:bCs/>
          <w:iCs/>
          <w:sz w:val="24"/>
          <w:szCs w:val="24"/>
        </w:rPr>
        <w:t xml:space="preserve">          </w:t>
      </w:r>
      <w:r w:rsidRPr="007421EF">
        <w:rPr>
          <w:rFonts w:ascii="Times New Roman" w:hAnsi="Times New Roman" w:cs="Times New Roman"/>
          <w:iCs/>
          <w:sz w:val="24"/>
          <w:szCs w:val="24"/>
        </w:rPr>
        <w:t>Аналитический</w:t>
      </w:r>
      <w:r w:rsidRPr="007421EF">
        <w:rPr>
          <w:rFonts w:ascii="Times New Roman" w:hAnsi="Times New Roman" w:cs="Times New Roman"/>
          <w:sz w:val="24"/>
          <w:szCs w:val="24"/>
        </w:rPr>
        <w:t xml:space="preserve"> – анализ партий и учебных позиций, анализ итогов турниров и конкурсов решения задач.</w:t>
      </w:r>
    </w:p>
    <w:p w:rsidR="003F4444" w:rsidRPr="007421EF" w:rsidRDefault="003F4444" w:rsidP="003F4444">
      <w:pPr>
        <w:spacing w:after="0" w:line="240" w:lineRule="auto"/>
        <w:ind w:firstLine="708"/>
        <w:jc w:val="both"/>
        <w:rPr>
          <w:rFonts w:ascii="Times New Roman" w:hAnsi="Times New Roman" w:cs="Times New Roman"/>
          <w:b/>
          <w:bCs/>
          <w:iCs/>
          <w:sz w:val="24"/>
          <w:szCs w:val="24"/>
        </w:rPr>
      </w:pPr>
      <w:r w:rsidRPr="007421EF">
        <w:rPr>
          <w:rFonts w:ascii="Times New Roman" w:hAnsi="Times New Roman" w:cs="Times New Roman"/>
          <w:b/>
          <w:bCs/>
          <w:iCs/>
          <w:sz w:val="24"/>
          <w:szCs w:val="24"/>
        </w:rPr>
        <w:t xml:space="preserve">По критерию степени самостоятельности и творчества в деятельности учащихся: </w:t>
      </w:r>
    </w:p>
    <w:p w:rsidR="003F4444" w:rsidRPr="007421EF" w:rsidRDefault="003F4444" w:rsidP="000925E7">
      <w:pPr>
        <w:spacing w:after="0" w:line="240" w:lineRule="auto"/>
        <w:jc w:val="both"/>
        <w:rPr>
          <w:rFonts w:ascii="Times New Roman" w:hAnsi="Times New Roman" w:cs="Times New Roman"/>
          <w:sz w:val="24"/>
          <w:szCs w:val="24"/>
        </w:rPr>
      </w:pPr>
      <w:r w:rsidRPr="007421EF">
        <w:rPr>
          <w:rFonts w:ascii="Times New Roman" w:hAnsi="Times New Roman" w:cs="Times New Roman"/>
          <w:b/>
          <w:bCs/>
          <w:iCs/>
          <w:sz w:val="24"/>
          <w:szCs w:val="24"/>
        </w:rPr>
        <w:t xml:space="preserve">        </w:t>
      </w:r>
      <w:r w:rsidRPr="007421EF">
        <w:rPr>
          <w:rFonts w:ascii="Times New Roman" w:hAnsi="Times New Roman" w:cs="Times New Roman"/>
          <w:iCs/>
          <w:sz w:val="24"/>
          <w:szCs w:val="24"/>
        </w:rPr>
        <w:t>Частично-поисковый</w:t>
      </w:r>
      <w:r w:rsidRPr="007421EF">
        <w:rPr>
          <w:rFonts w:ascii="Times New Roman" w:hAnsi="Times New Roman" w:cs="Times New Roman"/>
          <w:sz w:val="24"/>
          <w:szCs w:val="24"/>
        </w:rPr>
        <w:t xml:space="preserve"> – учащиеся участвуют в коллективном поиске, в процессе решения шахматных задач, разборе учебных партий, консультационные партии.</w:t>
      </w:r>
    </w:p>
    <w:p w:rsidR="003F4444" w:rsidRPr="007421EF" w:rsidRDefault="003F4444" w:rsidP="003F4444">
      <w:pPr>
        <w:pStyle w:val="a7"/>
        <w:ind w:firstLine="567"/>
        <w:contextualSpacing/>
        <w:jc w:val="both"/>
        <w:rPr>
          <w:rFonts w:ascii="Times New Roman" w:hAnsi="Times New Roman"/>
          <w:b/>
          <w:sz w:val="24"/>
          <w:szCs w:val="24"/>
        </w:rPr>
      </w:pPr>
      <w:r w:rsidRPr="007421EF">
        <w:rPr>
          <w:rFonts w:ascii="Times New Roman" w:hAnsi="Times New Roman"/>
          <w:b/>
          <w:sz w:val="24"/>
          <w:szCs w:val="24"/>
        </w:rPr>
        <w:t>Педагогическая диагностика предполагает:</w:t>
      </w:r>
    </w:p>
    <w:p w:rsidR="003F4444" w:rsidRPr="007421EF" w:rsidRDefault="003F4444" w:rsidP="003F4444">
      <w:pPr>
        <w:pStyle w:val="a7"/>
        <w:numPr>
          <w:ilvl w:val="0"/>
          <w:numId w:val="13"/>
        </w:numPr>
        <w:ind w:left="0" w:firstLine="567"/>
        <w:contextualSpacing/>
        <w:jc w:val="both"/>
        <w:rPr>
          <w:rFonts w:ascii="Times New Roman" w:eastAsia="Symbol" w:hAnsi="Times New Roman"/>
          <w:sz w:val="24"/>
          <w:szCs w:val="24"/>
        </w:rPr>
      </w:pPr>
      <w:r w:rsidRPr="007421EF">
        <w:rPr>
          <w:rFonts w:ascii="Times New Roman" w:hAnsi="Times New Roman"/>
          <w:sz w:val="24"/>
          <w:szCs w:val="24"/>
        </w:rPr>
        <w:t>педагогическое наблюдение;</w:t>
      </w:r>
    </w:p>
    <w:p w:rsidR="003F4444" w:rsidRPr="007421EF" w:rsidRDefault="003F4444" w:rsidP="003F4444">
      <w:pPr>
        <w:pStyle w:val="a7"/>
        <w:numPr>
          <w:ilvl w:val="0"/>
          <w:numId w:val="13"/>
        </w:numPr>
        <w:ind w:left="0" w:firstLine="567"/>
        <w:contextualSpacing/>
        <w:jc w:val="both"/>
        <w:rPr>
          <w:rFonts w:ascii="Times New Roman" w:eastAsia="Symbol" w:hAnsi="Times New Roman"/>
          <w:sz w:val="24"/>
          <w:szCs w:val="24"/>
        </w:rPr>
      </w:pPr>
      <w:r w:rsidRPr="007421EF">
        <w:rPr>
          <w:rFonts w:ascii="Times New Roman" w:hAnsi="Times New Roman"/>
          <w:sz w:val="24"/>
          <w:szCs w:val="24"/>
        </w:rPr>
        <w:t>личные беседы с обучающимися и их родителями;</w:t>
      </w:r>
    </w:p>
    <w:p w:rsidR="003F4444" w:rsidRPr="007421EF" w:rsidRDefault="003F4444" w:rsidP="003F4444">
      <w:pPr>
        <w:pStyle w:val="a7"/>
        <w:numPr>
          <w:ilvl w:val="0"/>
          <w:numId w:val="13"/>
        </w:numPr>
        <w:ind w:left="0" w:firstLine="567"/>
        <w:contextualSpacing/>
        <w:jc w:val="both"/>
        <w:rPr>
          <w:rFonts w:ascii="Times New Roman" w:eastAsia="Symbol" w:hAnsi="Times New Roman"/>
          <w:sz w:val="24"/>
          <w:szCs w:val="24"/>
        </w:rPr>
      </w:pPr>
      <w:r w:rsidRPr="007421EF">
        <w:rPr>
          <w:rFonts w:ascii="Times New Roman" w:hAnsi="Times New Roman"/>
          <w:sz w:val="24"/>
          <w:szCs w:val="24"/>
        </w:rPr>
        <w:t>анализ продуктов деятельности обучающихся.</w:t>
      </w:r>
    </w:p>
    <w:p w:rsidR="003F4444" w:rsidRPr="007421EF" w:rsidRDefault="003F4444" w:rsidP="003F4444">
      <w:pPr>
        <w:pStyle w:val="a7"/>
        <w:ind w:firstLine="567"/>
        <w:contextualSpacing/>
        <w:jc w:val="both"/>
        <w:rPr>
          <w:rFonts w:ascii="Times New Roman" w:hAnsi="Times New Roman"/>
          <w:b/>
          <w:sz w:val="24"/>
          <w:szCs w:val="24"/>
        </w:rPr>
      </w:pPr>
      <w:r w:rsidRPr="007421EF">
        <w:rPr>
          <w:rFonts w:ascii="Times New Roman" w:hAnsi="Times New Roman"/>
          <w:b/>
          <w:sz w:val="24"/>
          <w:szCs w:val="24"/>
        </w:rPr>
        <w:t>Формы подведения итогов реализации Программы:</w:t>
      </w:r>
    </w:p>
    <w:p w:rsidR="003F4444" w:rsidRPr="007421EF" w:rsidRDefault="003F4444" w:rsidP="003F4444">
      <w:pPr>
        <w:pStyle w:val="a7"/>
        <w:numPr>
          <w:ilvl w:val="0"/>
          <w:numId w:val="14"/>
        </w:numPr>
        <w:ind w:left="0" w:firstLine="567"/>
        <w:contextualSpacing/>
        <w:jc w:val="both"/>
        <w:rPr>
          <w:rFonts w:ascii="Times New Roman" w:eastAsia="Symbol" w:hAnsi="Times New Roman"/>
          <w:sz w:val="24"/>
          <w:szCs w:val="24"/>
        </w:rPr>
      </w:pPr>
      <w:r w:rsidRPr="007421EF">
        <w:rPr>
          <w:rFonts w:ascii="Times New Roman" w:hAnsi="Times New Roman"/>
          <w:sz w:val="24"/>
          <w:szCs w:val="24"/>
        </w:rPr>
        <w:t>открытое занятие;</w:t>
      </w:r>
    </w:p>
    <w:p w:rsidR="003F4444" w:rsidRPr="007421EF" w:rsidRDefault="003F4444" w:rsidP="003F4444">
      <w:pPr>
        <w:pStyle w:val="a7"/>
        <w:numPr>
          <w:ilvl w:val="0"/>
          <w:numId w:val="14"/>
        </w:numPr>
        <w:ind w:left="0" w:firstLine="567"/>
        <w:contextualSpacing/>
        <w:jc w:val="both"/>
        <w:rPr>
          <w:rFonts w:ascii="Times New Roman" w:eastAsia="Symbol" w:hAnsi="Times New Roman"/>
          <w:sz w:val="24"/>
          <w:szCs w:val="24"/>
        </w:rPr>
      </w:pPr>
      <w:r w:rsidRPr="007421EF">
        <w:rPr>
          <w:rFonts w:ascii="Times New Roman" w:hAnsi="Times New Roman"/>
          <w:sz w:val="24"/>
          <w:szCs w:val="24"/>
        </w:rPr>
        <w:t>участие в соревнованиях.</w:t>
      </w:r>
    </w:p>
    <w:p w:rsidR="003F4444" w:rsidRPr="007421EF" w:rsidRDefault="003F4444" w:rsidP="003F4444">
      <w:pPr>
        <w:pStyle w:val="a7"/>
        <w:ind w:firstLine="567"/>
        <w:contextualSpacing/>
        <w:jc w:val="both"/>
        <w:rPr>
          <w:rFonts w:ascii="Times New Roman" w:hAnsi="Times New Roman"/>
          <w:sz w:val="24"/>
          <w:szCs w:val="24"/>
        </w:rPr>
      </w:pPr>
      <w:r w:rsidRPr="007421EF">
        <w:rPr>
          <w:rFonts w:ascii="Times New Roman" w:hAnsi="Times New Roman"/>
          <w:sz w:val="24"/>
          <w:szCs w:val="24"/>
        </w:rPr>
        <w:t>Отслеживание (Мониторинг) динамики результатов и степени освоения Программы по разделам, каждым обучающимся объединения осуществляется через учет освоения Программы и аттестацию обучающихся. Аттестация обучающихся проводится два раза за учебный год: промежуточная (полугодовая) аттестация и итоговая (по итогам года) аттестация. Результаты аттестации вносятся в журнал объединения.</w:t>
      </w:r>
    </w:p>
    <w:p w:rsidR="003F4444" w:rsidRPr="007421EF" w:rsidRDefault="003F4444" w:rsidP="003F4444">
      <w:pPr>
        <w:pStyle w:val="a7"/>
        <w:ind w:firstLine="567"/>
        <w:contextualSpacing/>
        <w:jc w:val="both"/>
        <w:rPr>
          <w:rFonts w:ascii="Times New Roman" w:hAnsi="Times New Roman"/>
          <w:sz w:val="24"/>
          <w:szCs w:val="24"/>
        </w:rPr>
      </w:pPr>
      <w:r w:rsidRPr="007421EF">
        <w:rPr>
          <w:rFonts w:ascii="Times New Roman" w:hAnsi="Times New Roman"/>
          <w:sz w:val="24"/>
          <w:szCs w:val="24"/>
        </w:rPr>
        <w:lastRenderedPageBreak/>
        <w:t xml:space="preserve">Конечным результатом освоения Программы является участие в соревнованиях различного уровня, достижение результатов в мероприятиях разного уровня: кожуунных, республиканских, зональных, международных и всероссийских. </w:t>
      </w:r>
    </w:p>
    <w:p w:rsidR="003F4444" w:rsidRPr="007421EF" w:rsidRDefault="003F4444" w:rsidP="003F4444">
      <w:pPr>
        <w:pStyle w:val="a7"/>
        <w:ind w:firstLine="567"/>
        <w:contextualSpacing/>
        <w:jc w:val="both"/>
        <w:rPr>
          <w:rFonts w:ascii="Times New Roman" w:hAnsi="Times New Roman"/>
          <w:sz w:val="24"/>
          <w:szCs w:val="24"/>
        </w:rPr>
      </w:pPr>
      <w:r w:rsidRPr="007421EF">
        <w:rPr>
          <w:rFonts w:ascii="Times New Roman" w:hAnsi="Times New Roman"/>
          <w:sz w:val="24"/>
          <w:szCs w:val="24"/>
        </w:rPr>
        <w:t xml:space="preserve">Формы отслеживания и фиксации образовательных результатов: грамота, готовая работа, диплом, журнал посещаемости, материал анкетирования и тестирования, методическая разработка, портфолио, протокол конкурсов, фото, отзыв </w:t>
      </w:r>
      <w:r w:rsidRPr="007421EF">
        <w:rPr>
          <w:rFonts w:ascii="Times New Roman" w:eastAsia="Times New Roman" w:hAnsi="Times New Roman"/>
          <w:sz w:val="24"/>
          <w:szCs w:val="24"/>
          <w:lang w:eastAsia="ru-RU" w:bidi="ru-RU"/>
        </w:rPr>
        <w:t xml:space="preserve">обучающихся </w:t>
      </w:r>
      <w:r w:rsidRPr="007421EF">
        <w:rPr>
          <w:rFonts w:ascii="Times New Roman" w:hAnsi="Times New Roman"/>
          <w:sz w:val="24"/>
          <w:szCs w:val="24"/>
        </w:rPr>
        <w:t>и родителей.</w:t>
      </w:r>
    </w:p>
    <w:p w:rsidR="003F4444" w:rsidRPr="007421EF" w:rsidRDefault="003F4444" w:rsidP="003F4444">
      <w:pPr>
        <w:pStyle w:val="a7"/>
        <w:ind w:firstLine="567"/>
        <w:contextualSpacing/>
        <w:jc w:val="both"/>
        <w:rPr>
          <w:rFonts w:ascii="Times New Roman" w:hAnsi="Times New Roman"/>
          <w:sz w:val="24"/>
          <w:szCs w:val="24"/>
        </w:rPr>
      </w:pPr>
      <w:r w:rsidRPr="007421EF">
        <w:rPr>
          <w:rFonts w:ascii="Times New Roman" w:hAnsi="Times New Roman"/>
          <w:sz w:val="24"/>
          <w:szCs w:val="24"/>
        </w:rPr>
        <w:t>Формы предъявления и демонстрации образовательных результатов: соревнование.</w:t>
      </w:r>
    </w:p>
    <w:p w:rsidR="003F4444" w:rsidRPr="007421EF" w:rsidRDefault="003F4444" w:rsidP="003F4444">
      <w:pPr>
        <w:numPr>
          <w:ilvl w:val="1"/>
          <w:numId w:val="16"/>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b/>
          <w:sz w:val="24"/>
          <w:szCs w:val="24"/>
        </w:rPr>
        <w:t>Оценочные материалы–</w:t>
      </w:r>
      <w:r w:rsidRPr="007421EF">
        <w:rPr>
          <w:rFonts w:ascii="Times New Roman" w:hAnsi="Times New Roman" w:cs="Times New Roman"/>
          <w:sz w:val="24"/>
          <w:szCs w:val="24"/>
        </w:rPr>
        <w:t>(см.</w:t>
      </w:r>
      <w:r w:rsidRPr="007421EF">
        <w:rPr>
          <w:rFonts w:ascii="Times New Roman" w:hAnsi="Times New Roman" w:cs="Times New Roman"/>
          <w:i/>
          <w:sz w:val="24"/>
          <w:szCs w:val="24"/>
        </w:rPr>
        <w:t>Приложение 3).</w:t>
      </w:r>
    </w:p>
    <w:p w:rsidR="003F4444" w:rsidRPr="007421EF" w:rsidRDefault="003F4444" w:rsidP="003F4444">
      <w:pPr>
        <w:pStyle w:val="a5"/>
        <w:numPr>
          <w:ilvl w:val="1"/>
          <w:numId w:val="16"/>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b/>
          <w:sz w:val="24"/>
          <w:szCs w:val="24"/>
        </w:rPr>
        <w:t xml:space="preserve">Методические материалы </w:t>
      </w:r>
      <w:r w:rsidRPr="007421EF">
        <w:rPr>
          <w:rFonts w:ascii="Times New Roman" w:hAnsi="Times New Roman" w:cs="Times New Roman"/>
          <w:sz w:val="24"/>
          <w:szCs w:val="24"/>
        </w:rPr>
        <w:t xml:space="preserve">включают в себя: </w:t>
      </w:r>
    </w:p>
    <w:p w:rsidR="003F4444" w:rsidRPr="007421EF" w:rsidRDefault="003F4444" w:rsidP="003F4444">
      <w:pPr>
        <w:numPr>
          <w:ilvl w:val="0"/>
          <w:numId w:val="15"/>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i/>
          <w:sz w:val="24"/>
          <w:szCs w:val="24"/>
        </w:rPr>
        <w:t>методы обучения</w:t>
      </w:r>
      <w:r w:rsidRPr="007421EF">
        <w:rPr>
          <w:rFonts w:ascii="Times New Roman" w:hAnsi="Times New Roman" w:cs="Times New Roman"/>
          <w:sz w:val="24"/>
          <w:szCs w:val="24"/>
        </w:rPr>
        <w:t xml:space="preserve"> (словесный,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и др.) и воспитания (убеждение, поощрение, упражнение, стимулирование, мотивация и др.;</w:t>
      </w:r>
    </w:p>
    <w:p w:rsidR="003F4444" w:rsidRPr="007421EF" w:rsidRDefault="003F4444" w:rsidP="003F4444">
      <w:pPr>
        <w:numPr>
          <w:ilvl w:val="0"/>
          <w:numId w:val="15"/>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i/>
          <w:sz w:val="24"/>
          <w:szCs w:val="24"/>
        </w:rPr>
        <w:t>формы организации образовательного процесса</w:t>
      </w:r>
      <w:r w:rsidRPr="007421EF">
        <w:rPr>
          <w:rFonts w:ascii="Times New Roman" w:hAnsi="Times New Roman" w:cs="Times New Roman"/>
          <w:sz w:val="24"/>
          <w:szCs w:val="24"/>
        </w:rPr>
        <w:t xml:space="preserve">: </w:t>
      </w:r>
      <w:r w:rsidRPr="007421EF">
        <w:rPr>
          <w:rFonts w:ascii="Times New Roman" w:eastAsia="Times New Roman" w:hAnsi="Times New Roman" w:cs="Times New Roman"/>
          <w:sz w:val="24"/>
          <w:szCs w:val="24"/>
        </w:rPr>
        <w:t>групповая; индивидуально-групповая; фронтальная;</w:t>
      </w:r>
    </w:p>
    <w:p w:rsidR="003F4444" w:rsidRPr="007421EF" w:rsidRDefault="003F4444" w:rsidP="003F4444">
      <w:pPr>
        <w:numPr>
          <w:ilvl w:val="0"/>
          <w:numId w:val="15"/>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i/>
          <w:sz w:val="24"/>
          <w:szCs w:val="24"/>
        </w:rPr>
        <w:t>формы организации учебного занятия</w:t>
      </w:r>
      <w:r w:rsidRPr="007421EF">
        <w:rPr>
          <w:rFonts w:ascii="Times New Roman" w:hAnsi="Times New Roman" w:cs="Times New Roman"/>
          <w:sz w:val="24"/>
          <w:szCs w:val="24"/>
        </w:rPr>
        <w:t xml:space="preserve"> – </w:t>
      </w:r>
      <w:r w:rsidRPr="007421EF">
        <w:rPr>
          <w:rFonts w:ascii="Times New Roman" w:eastAsia="Times New Roman" w:hAnsi="Times New Roman" w:cs="Times New Roman"/>
          <w:sz w:val="24"/>
          <w:szCs w:val="24"/>
        </w:rPr>
        <w:t>беседа; практическое занятие; комбинированное занятие, выставка;</w:t>
      </w:r>
    </w:p>
    <w:p w:rsidR="003F4444" w:rsidRPr="007421EF" w:rsidRDefault="003F4444" w:rsidP="003F4444">
      <w:pPr>
        <w:numPr>
          <w:ilvl w:val="0"/>
          <w:numId w:val="15"/>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i/>
          <w:sz w:val="24"/>
          <w:szCs w:val="24"/>
        </w:rPr>
        <w:t>образовательные (педагогические) технологии (элементы) –</w:t>
      </w:r>
      <w:r w:rsidRPr="007421EF">
        <w:rPr>
          <w:rFonts w:ascii="Times New Roman" w:hAnsi="Times New Roman" w:cs="Times New Roman"/>
          <w:sz w:val="24"/>
          <w:szCs w:val="24"/>
        </w:rPr>
        <w:t xml:space="preserve"> технология индивидуального обучения, технология группового обучения, технология игровой деятельности, здоровьесберегающие технологии.  </w:t>
      </w:r>
    </w:p>
    <w:p w:rsidR="003F4444" w:rsidRPr="007421EF" w:rsidRDefault="003F4444" w:rsidP="003F4444">
      <w:pPr>
        <w:numPr>
          <w:ilvl w:val="0"/>
          <w:numId w:val="15"/>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i/>
          <w:sz w:val="24"/>
          <w:szCs w:val="24"/>
        </w:rPr>
        <w:t xml:space="preserve">алгоритм учебного занятия – </w:t>
      </w:r>
      <w:r w:rsidRPr="007421EF">
        <w:rPr>
          <w:rFonts w:ascii="Times New Roman" w:hAnsi="Times New Roman" w:cs="Times New Roman"/>
          <w:sz w:val="24"/>
          <w:szCs w:val="24"/>
        </w:rPr>
        <w:t xml:space="preserve">организационный момент, актуализация знаний, изучение нового материала, физкультминутка, закрепление материала, практическая работа, подведение итогов, рефлексия.  </w:t>
      </w:r>
    </w:p>
    <w:p w:rsidR="003F4444" w:rsidRPr="007421EF" w:rsidRDefault="003F4444" w:rsidP="003F4444">
      <w:pPr>
        <w:numPr>
          <w:ilvl w:val="0"/>
          <w:numId w:val="15"/>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i/>
          <w:sz w:val="24"/>
          <w:szCs w:val="24"/>
        </w:rPr>
        <w:t>дидактические материалы –</w:t>
      </w:r>
      <w:r w:rsidRPr="007421EF">
        <w:rPr>
          <w:rFonts w:ascii="Times New Roman" w:hAnsi="Times New Roman" w:cs="Times New Roman"/>
          <w:sz w:val="24"/>
          <w:szCs w:val="24"/>
        </w:rPr>
        <w:t xml:space="preserve"> раздаточные материалы, инструкционные материалы, примеры заданий и упражнений, образцы.  </w:t>
      </w:r>
    </w:p>
    <w:p w:rsidR="003F4444" w:rsidRPr="007421EF" w:rsidRDefault="003F4444" w:rsidP="003F4444">
      <w:pPr>
        <w:pStyle w:val="2"/>
        <w:numPr>
          <w:ilvl w:val="1"/>
          <w:numId w:val="16"/>
        </w:numPr>
        <w:spacing w:after="0" w:line="240" w:lineRule="auto"/>
        <w:ind w:left="0" w:firstLine="567"/>
        <w:jc w:val="both"/>
        <w:rPr>
          <w:b/>
          <w:color w:val="auto"/>
          <w:szCs w:val="24"/>
          <w:u w:val="none"/>
        </w:rPr>
      </w:pPr>
      <w:r w:rsidRPr="007421EF">
        <w:rPr>
          <w:b/>
          <w:color w:val="auto"/>
          <w:szCs w:val="24"/>
          <w:u w:val="none"/>
        </w:rPr>
        <w:t xml:space="preserve">Рабочая программа воспитания  </w:t>
      </w:r>
    </w:p>
    <w:p w:rsidR="003F4444" w:rsidRPr="007421EF" w:rsidRDefault="003F4444" w:rsidP="003F4444">
      <w:pPr>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 Назначение программы воспитания – помочь решению проблем гармоничного вхождения ребёнка в социальный мир и налаживание ответственных взаимоотношений с окружающим людьми. </w:t>
      </w:r>
    </w:p>
    <w:p w:rsidR="003F4444" w:rsidRPr="007421EF" w:rsidRDefault="003F4444" w:rsidP="003F4444">
      <w:pPr>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 Приоритетным направлениемв воспитании </w:t>
      </w:r>
      <w:r w:rsidRPr="007421EF">
        <w:rPr>
          <w:rFonts w:ascii="Times New Roman" w:eastAsia="Times New Roman" w:hAnsi="Times New Roman" w:cs="Times New Roman"/>
          <w:sz w:val="24"/>
          <w:szCs w:val="24"/>
          <w:lang w:eastAsia="ru-RU" w:bidi="ru-RU"/>
        </w:rPr>
        <w:t xml:space="preserve">обучающихся </w:t>
      </w:r>
      <w:r w:rsidRPr="007421EF">
        <w:rPr>
          <w:rFonts w:ascii="Times New Roman" w:hAnsi="Times New Roman" w:cs="Times New Roman"/>
          <w:sz w:val="24"/>
          <w:szCs w:val="24"/>
        </w:rPr>
        <w:t xml:space="preserve">подросткового и юношеского возраста является создание благоприятных условий для развития социально значимых отношений обучающихся и для приобретения опыта осуществления социально значимых дел (Приложение 2). </w:t>
      </w:r>
    </w:p>
    <w:p w:rsidR="003F4444" w:rsidRPr="007421EF" w:rsidRDefault="003F4444" w:rsidP="003F4444">
      <w:pPr>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b/>
          <w:sz w:val="24"/>
          <w:szCs w:val="24"/>
        </w:rPr>
        <w:t xml:space="preserve">2.7.Календарный план воспитательной работы </w:t>
      </w:r>
    </w:p>
    <w:p w:rsidR="003F4444" w:rsidRPr="007421EF" w:rsidRDefault="003F4444" w:rsidP="003F4444">
      <w:pPr>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 В календарный план работы входят: изучение личности обучающихся, организация воспитывающей деятельности, работа по формированию детского коллектива, взаимодействие с родителями (Приложение 2).</w:t>
      </w:r>
    </w:p>
    <w:p w:rsidR="003F4444" w:rsidRPr="007421EF" w:rsidRDefault="003F4444" w:rsidP="003F4444">
      <w:pPr>
        <w:spacing w:after="0" w:line="240" w:lineRule="auto"/>
        <w:ind w:firstLine="567"/>
        <w:jc w:val="both"/>
        <w:rPr>
          <w:rFonts w:ascii="Times New Roman" w:hAnsi="Times New Roman" w:cs="Times New Roman"/>
          <w:b/>
          <w:sz w:val="24"/>
          <w:szCs w:val="24"/>
        </w:rPr>
      </w:pPr>
      <w:r w:rsidRPr="007421EF">
        <w:rPr>
          <w:rFonts w:ascii="Times New Roman" w:hAnsi="Times New Roman" w:cs="Times New Roman"/>
          <w:b/>
          <w:sz w:val="24"/>
          <w:szCs w:val="24"/>
        </w:rPr>
        <w:t>3. Список литературы</w:t>
      </w:r>
    </w:p>
    <w:p w:rsidR="003F4444" w:rsidRPr="007421EF" w:rsidRDefault="003F4444" w:rsidP="003F4444">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7421EF">
        <w:rPr>
          <w:rFonts w:ascii="Times New Roman" w:eastAsia="Times New Roman" w:hAnsi="Times New Roman" w:cs="Times New Roman"/>
          <w:b/>
          <w:bCs/>
          <w:sz w:val="24"/>
          <w:szCs w:val="24"/>
        </w:rPr>
        <w:t>Для педагога:</w:t>
      </w:r>
    </w:p>
    <w:p w:rsidR="003F4444" w:rsidRPr="007421EF" w:rsidRDefault="003F4444" w:rsidP="003F4444">
      <w:pPr>
        <w:widowControl w:val="0"/>
        <w:numPr>
          <w:ilvl w:val="0"/>
          <w:numId w:val="17"/>
        </w:numPr>
        <w:tabs>
          <w:tab w:val="clear" w:pos="64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Дополнительное образование «Как определить способности к обучению шахматной игре ребенка 6 – 7 лет», 2004 год, № 4.</w:t>
      </w:r>
    </w:p>
    <w:p w:rsidR="003F4444" w:rsidRPr="007421EF" w:rsidRDefault="003F4444" w:rsidP="003F4444">
      <w:pPr>
        <w:widowControl w:val="0"/>
        <w:numPr>
          <w:ilvl w:val="0"/>
          <w:numId w:val="17"/>
        </w:numPr>
        <w:tabs>
          <w:tab w:val="clear" w:pos="64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Капабланка Х.-Р. Учебник шахматной игры, М.: «Терра спорт», 2003.</w:t>
      </w:r>
    </w:p>
    <w:p w:rsidR="003F4444" w:rsidRPr="007421EF" w:rsidRDefault="003F4444" w:rsidP="003F4444">
      <w:pPr>
        <w:widowControl w:val="0"/>
        <w:numPr>
          <w:ilvl w:val="0"/>
          <w:numId w:val="17"/>
        </w:numPr>
        <w:tabs>
          <w:tab w:val="clear" w:pos="644"/>
          <w:tab w:val="center" w:pos="85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Каспаров Г.К. Мои великие предшественники: Новейшая история развития шахматной игры: В 6 т. – М.: РИПОЛ КЛАССИК, 2008.</w:t>
      </w:r>
    </w:p>
    <w:p w:rsidR="003F4444" w:rsidRPr="007421EF" w:rsidRDefault="003F4444" w:rsidP="003F4444">
      <w:pPr>
        <w:widowControl w:val="0"/>
        <w:numPr>
          <w:ilvl w:val="0"/>
          <w:numId w:val="17"/>
        </w:numPr>
        <w:tabs>
          <w:tab w:val="clear" w:pos="64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Котов А.А. Шахматное наследие А. Алехина, М.: «Физкультура и спорт», 1982.</w:t>
      </w:r>
    </w:p>
    <w:p w:rsidR="003F4444" w:rsidRPr="007421EF" w:rsidRDefault="003F4444" w:rsidP="003F4444">
      <w:pPr>
        <w:widowControl w:val="0"/>
        <w:numPr>
          <w:ilvl w:val="0"/>
          <w:numId w:val="17"/>
        </w:numPr>
        <w:tabs>
          <w:tab w:val="clear" w:pos="64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Ласкер Э. Учебник шахматной игры, М.: «Терра спорт», 2003.</w:t>
      </w:r>
    </w:p>
    <w:p w:rsidR="003F4444" w:rsidRPr="007421EF" w:rsidRDefault="003F4444" w:rsidP="003F4444">
      <w:pPr>
        <w:widowControl w:val="0"/>
        <w:numPr>
          <w:ilvl w:val="0"/>
          <w:numId w:val="17"/>
        </w:numPr>
        <w:tabs>
          <w:tab w:val="clear" w:pos="644"/>
          <w:tab w:val="center" w:pos="85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Нимцович А.И. Моя система, М.: «Физкультура и спорт», 1984.</w:t>
      </w:r>
    </w:p>
    <w:p w:rsidR="003F4444" w:rsidRPr="007421EF" w:rsidRDefault="003F4444" w:rsidP="003F4444">
      <w:pPr>
        <w:widowControl w:val="0"/>
        <w:numPr>
          <w:ilvl w:val="0"/>
          <w:numId w:val="17"/>
        </w:numPr>
        <w:tabs>
          <w:tab w:val="clear" w:pos="644"/>
          <w:tab w:val="center" w:pos="851"/>
          <w:tab w:val="center" w:pos="1134"/>
          <w:tab w:val="center" w:pos="1276"/>
          <w:tab w:val="center" w:pos="156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Панченко А.Н. Теория и практика шахматных окончаний М., 2006.</w:t>
      </w:r>
    </w:p>
    <w:p w:rsidR="003F4444" w:rsidRPr="007421EF" w:rsidRDefault="003F4444" w:rsidP="003F4444">
      <w:pPr>
        <w:widowControl w:val="0"/>
        <w:numPr>
          <w:ilvl w:val="0"/>
          <w:numId w:val="17"/>
        </w:numPr>
        <w:tabs>
          <w:tab w:val="clear" w:pos="644"/>
          <w:tab w:val="center" w:pos="85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 xml:space="preserve">Чехов В., Архипов С., Комляков В. – Программа подготовки шахматистов – разрядников </w:t>
      </w:r>
      <w:r w:rsidRPr="007421EF">
        <w:rPr>
          <w:rFonts w:ascii="Times New Roman" w:eastAsia="Times New Roman" w:hAnsi="Times New Roman" w:cs="Times New Roman"/>
          <w:sz w:val="24"/>
          <w:szCs w:val="24"/>
          <w:lang w:val="en-US"/>
        </w:rPr>
        <w:t>IV</w:t>
      </w:r>
      <w:r w:rsidRPr="007421EF">
        <w:rPr>
          <w:rFonts w:ascii="Times New Roman" w:eastAsia="Times New Roman" w:hAnsi="Times New Roman" w:cs="Times New Roman"/>
          <w:sz w:val="24"/>
          <w:szCs w:val="24"/>
        </w:rPr>
        <w:t>-</w:t>
      </w:r>
      <w:r w:rsidRPr="007421EF">
        <w:rPr>
          <w:rFonts w:ascii="Times New Roman" w:eastAsia="Times New Roman" w:hAnsi="Times New Roman" w:cs="Times New Roman"/>
          <w:sz w:val="24"/>
          <w:szCs w:val="24"/>
          <w:lang w:val="en-US"/>
        </w:rPr>
        <w:t>II</w:t>
      </w:r>
      <w:r w:rsidRPr="007421EF">
        <w:rPr>
          <w:rFonts w:ascii="Times New Roman" w:eastAsia="Times New Roman" w:hAnsi="Times New Roman" w:cs="Times New Roman"/>
          <w:sz w:val="24"/>
          <w:szCs w:val="24"/>
        </w:rPr>
        <w:t xml:space="preserve"> разрядов, 2007.</w:t>
      </w:r>
    </w:p>
    <w:p w:rsidR="003F4444" w:rsidRPr="007421EF" w:rsidRDefault="003F4444" w:rsidP="003F4444">
      <w:pPr>
        <w:widowControl w:val="0"/>
        <w:numPr>
          <w:ilvl w:val="0"/>
          <w:numId w:val="17"/>
        </w:numPr>
        <w:tabs>
          <w:tab w:val="clear" w:pos="644"/>
          <w:tab w:val="center" w:pos="851"/>
        </w:tabs>
        <w:autoSpaceDE w:val="0"/>
        <w:autoSpaceDN w:val="0"/>
        <w:adjustRightInd w:val="0"/>
        <w:spacing w:after="0" w:line="240" w:lineRule="auto"/>
        <w:ind w:left="0" w:firstLine="0"/>
        <w:jc w:val="both"/>
        <w:rPr>
          <w:rFonts w:ascii="Times New Roman" w:eastAsia="Times New Roman" w:hAnsi="Times New Roman" w:cs="Times New Roman"/>
          <w:color w:val="FF0000"/>
          <w:sz w:val="24"/>
          <w:szCs w:val="24"/>
        </w:rPr>
      </w:pPr>
      <w:r w:rsidRPr="007421EF">
        <w:rPr>
          <w:rFonts w:ascii="Times New Roman" w:eastAsia="Times New Roman" w:hAnsi="Times New Roman" w:cs="Times New Roman"/>
          <w:sz w:val="24"/>
          <w:szCs w:val="24"/>
        </w:rPr>
        <w:t xml:space="preserve">Чехов В., Комляков В. – Программа подготовки шахматистов – разрядников </w:t>
      </w:r>
      <w:r w:rsidRPr="007421EF">
        <w:rPr>
          <w:rFonts w:ascii="Times New Roman" w:eastAsia="Times New Roman" w:hAnsi="Times New Roman" w:cs="Times New Roman"/>
          <w:sz w:val="24"/>
          <w:szCs w:val="24"/>
          <w:lang w:val="en-US"/>
        </w:rPr>
        <w:t>I</w:t>
      </w:r>
      <w:r w:rsidRPr="007421EF">
        <w:rPr>
          <w:rFonts w:ascii="Times New Roman" w:eastAsia="Times New Roman" w:hAnsi="Times New Roman" w:cs="Times New Roman"/>
          <w:sz w:val="24"/>
          <w:szCs w:val="24"/>
        </w:rPr>
        <w:t xml:space="preserve">- кандидатов в мастера спорта, 2009 </w:t>
      </w:r>
      <w:r w:rsidRPr="007421EF">
        <w:rPr>
          <w:rFonts w:ascii="Times New Roman" w:eastAsia="Times New Roman" w:hAnsi="Times New Roman" w:cs="Times New Roman"/>
          <w:sz w:val="24"/>
          <w:szCs w:val="24"/>
          <w:lang w:val="en-US"/>
        </w:rPr>
        <w:t>II</w:t>
      </w:r>
      <w:r w:rsidRPr="007421EF">
        <w:rPr>
          <w:rFonts w:ascii="Times New Roman" w:eastAsia="Times New Roman" w:hAnsi="Times New Roman" w:cs="Times New Roman"/>
          <w:sz w:val="24"/>
          <w:szCs w:val="24"/>
        </w:rPr>
        <w:t xml:space="preserve"> разрядов – 2007</w:t>
      </w:r>
      <w:r w:rsidRPr="007421EF">
        <w:rPr>
          <w:rFonts w:ascii="Times New Roman" w:eastAsia="Times New Roman" w:hAnsi="Times New Roman" w:cs="Times New Roman"/>
          <w:color w:val="FF0000"/>
          <w:sz w:val="24"/>
          <w:szCs w:val="24"/>
        </w:rPr>
        <w:t>.</w:t>
      </w:r>
    </w:p>
    <w:p w:rsidR="003F4444" w:rsidRPr="007421EF" w:rsidRDefault="003F4444" w:rsidP="003F4444">
      <w:pPr>
        <w:widowControl w:val="0"/>
        <w:tabs>
          <w:tab w:val="center" w:pos="851"/>
        </w:tabs>
        <w:autoSpaceDE w:val="0"/>
        <w:autoSpaceDN w:val="0"/>
        <w:adjustRightInd w:val="0"/>
        <w:spacing w:after="0" w:line="240" w:lineRule="auto"/>
        <w:jc w:val="both"/>
        <w:rPr>
          <w:rFonts w:ascii="Times New Roman" w:eastAsia="Times New Roman" w:hAnsi="Times New Roman" w:cs="Times New Roman"/>
          <w:color w:val="FF0000"/>
          <w:sz w:val="24"/>
          <w:szCs w:val="24"/>
        </w:rPr>
      </w:pPr>
    </w:p>
    <w:p w:rsidR="003F4444" w:rsidRPr="007421EF" w:rsidRDefault="003F4444" w:rsidP="003F4444">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7421EF">
        <w:rPr>
          <w:rFonts w:ascii="Times New Roman" w:eastAsia="Times New Roman" w:hAnsi="Times New Roman" w:cs="Times New Roman"/>
          <w:b/>
          <w:bCs/>
          <w:sz w:val="24"/>
          <w:szCs w:val="24"/>
        </w:rPr>
        <w:t>Для детей и родителей:</w:t>
      </w:r>
    </w:p>
    <w:p w:rsidR="003F4444" w:rsidRPr="007421EF" w:rsidRDefault="003F4444" w:rsidP="003F44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 Вольф П. Шахматы. Шаг за шагом. М.: «Ермак», 2003.</w:t>
      </w:r>
    </w:p>
    <w:p w:rsidR="003F4444" w:rsidRPr="007421EF" w:rsidRDefault="003F4444" w:rsidP="003F44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 Губницкий С.Б. Полный курс шахмат (64 урока), М.: Россия, 2001.</w:t>
      </w:r>
    </w:p>
    <w:p w:rsidR="003F4444" w:rsidRPr="007421EF" w:rsidRDefault="003F4444" w:rsidP="003F44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 Дополнительное образование «Как определить способности к обучению шахматной игре ребенка 6 – 7 лет», 2004 год, № 4.</w:t>
      </w:r>
    </w:p>
    <w:p w:rsidR="003F4444" w:rsidRPr="007421EF" w:rsidRDefault="003F4444" w:rsidP="003F44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  Петрушина Н.М. Шахматный учебник для детей. Ростов, 2007</w:t>
      </w:r>
    </w:p>
    <w:p w:rsidR="003F4444" w:rsidRPr="007421EF" w:rsidRDefault="003F4444" w:rsidP="003F4444">
      <w:pPr>
        <w:widowControl w:val="0"/>
        <w:tabs>
          <w:tab w:val="left" w:pos="7245"/>
        </w:tabs>
        <w:autoSpaceDE w:val="0"/>
        <w:autoSpaceDN w:val="0"/>
        <w:adjustRightInd w:val="0"/>
        <w:spacing w:after="0" w:line="240" w:lineRule="auto"/>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8.Петрушина Н.М. Эндшпиль. 10 уроков для самых маленьких. Ростов, 2003</w:t>
      </w:r>
    </w:p>
    <w:p w:rsidR="003F4444" w:rsidRPr="007421EF" w:rsidRDefault="003F4444" w:rsidP="003F4444">
      <w:pPr>
        <w:pStyle w:val="2"/>
        <w:numPr>
          <w:ilvl w:val="0"/>
          <w:numId w:val="0"/>
        </w:numPr>
        <w:spacing w:after="0" w:line="240" w:lineRule="auto"/>
        <w:ind w:left="567"/>
        <w:jc w:val="both"/>
        <w:rPr>
          <w:szCs w:val="24"/>
        </w:rPr>
      </w:pPr>
    </w:p>
    <w:p w:rsidR="003F4444" w:rsidRPr="007421EF" w:rsidRDefault="003F4444" w:rsidP="003F4444">
      <w:pPr>
        <w:spacing w:line="240" w:lineRule="auto"/>
        <w:rPr>
          <w:rFonts w:ascii="Times New Roman" w:hAnsi="Times New Roman" w:cs="Times New Roman"/>
          <w:sz w:val="24"/>
          <w:szCs w:val="24"/>
          <w:lang w:eastAsia="ru-RU"/>
        </w:rPr>
      </w:pPr>
    </w:p>
    <w:p w:rsidR="007421EF" w:rsidRPr="007421EF" w:rsidRDefault="007421EF" w:rsidP="003F4444">
      <w:pPr>
        <w:spacing w:after="0" w:line="240" w:lineRule="auto"/>
        <w:ind w:firstLine="567"/>
        <w:jc w:val="right"/>
        <w:rPr>
          <w:rFonts w:ascii="Times New Roman" w:hAnsi="Times New Roman" w:cs="Times New Roman"/>
          <w:sz w:val="24"/>
          <w:szCs w:val="24"/>
        </w:rPr>
      </w:pPr>
    </w:p>
    <w:p w:rsidR="007421EF" w:rsidRPr="007421EF" w:rsidRDefault="007421EF" w:rsidP="003F4444">
      <w:pPr>
        <w:spacing w:after="0" w:line="240" w:lineRule="auto"/>
        <w:ind w:firstLine="567"/>
        <w:jc w:val="right"/>
        <w:rPr>
          <w:rFonts w:ascii="Times New Roman" w:hAnsi="Times New Roman" w:cs="Times New Roman"/>
          <w:sz w:val="24"/>
          <w:szCs w:val="24"/>
        </w:rPr>
      </w:pPr>
    </w:p>
    <w:p w:rsidR="007421EF" w:rsidRPr="007421EF" w:rsidRDefault="007421EF" w:rsidP="003F4444">
      <w:pPr>
        <w:spacing w:after="0" w:line="240" w:lineRule="auto"/>
        <w:ind w:firstLine="567"/>
        <w:jc w:val="right"/>
        <w:rPr>
          <w:rFonts w:ascii="Times New Roman" w:hAnsi="Times New Roman" w:cs="Times New Roman"/>
          <w:sz w:val="24"/>
          <w:szCs w:val="24"/>
        </w:rPr>
      </w:pPr>
    </w:p>
    <w:p w:rsidR="007421EF" w:rsidRPr="007421EF" w:rsidRDefault="007421EF" w:rsidP="003F4444">
      <w:pPr>
        <w:spacing w:after="0" w:line="240" w:lineRule="auto"/>
        <w:ind w:firstLine="567"/>
        <w:jc w:val="right"/>
        <w:rPr>
          <w:rFonts w:ascii="Times New Roman" w:hAnsi="Times New Roman" w:cs="Times New Roman"/>
          <w:sz w:val="24"/>
          <w:szCs w:val="24"/>
        </w:rPr>
      </w:pPr>
    </w:p>
    <w:p w:rsidR="007421EF" w:rsidRPr="007421EF" w:rsidRDefault="007421EF" w:rsidP="003F4444">
      <w:pPr>
        <w:spacing w:after="0" w:line="240" w:lineRule="auto"/>
        <w:ind w:firstLine="567"/>
        <w:jc w:val="right"/>
        <w:rPr>
          <w:rFonts w:ascii="Times New Roman" w:hAnsi="Times New Roman" w:cs="Times New Roman"/>
          <w:sz w:val="24"/>
          <w:szCs w:val="24"/>
        </w:rPr>
      </w:pPr>
    </w:p>
    <w:p w:rsidR="007421EF" w:rsidRPr="007421EF" w:rsidRDefault="007421EF" w:rsidP="003F4444">
      <w:pPr>
        <w:spacing w:after="0" w:line="240" w:lineRule="auto"/>
        <w:ind w:firstLine="567"/>
        <w:jc w:val="right"/>
        <w:rPr>
          <w:rFonts w:ascii="Times New Roman" w:hAnsi="Times New Roman" w:cs="Times New Roman"/>
          <w:sz w:val="24"/>
          <w:szCs w:val="24"/>
        </w:rPr>
      </w:pPr>
    </w:p>
    <w:p w:rsidR="007421EF" w:rsidRPr="007421EF" w:rsidRDefault="007421EF" w:rsidP="003F4444">
      <w:pPr>
        <w:spacing w:after="0" w:line="240" w:lineRule="auto"/>
        <w:ind w:firstLine="567"/>
        <w:jc w:val="right"/>
        <w:rPr>
          <w:rFonts w:ascii="Times New Roman" w:hAnsi="Times New Roman" w:cs="Times New Roman"/>
          <w:sz w:val="24"/>
          <w:szCs w:val="24"/>
        </w:rPr>
      </w:pPr>
    </w:p>
    <w:p w:rsidR="007421EF" w:rsidRPr="007421EF" w:rsidRDefault="007421EF" w:rsidP="003F4444">
      <w:pPr>
        <w:spacing w:after="0" w:line="240" w:lineRule="auto"/>
        <w:ind w:firstLine="567"/>
        <w:jc w:val="right"/>
        <w:rPr>
          <w:rFonts w:ascii="Times New Roman" w:hAnsi="Times New Roman" w:cs="Times New Roman"/>
          <w:sz w:val="24"/>
          <w:szCs w:val="24"/>
        </w:rPr>
      </w:pPr>
    </w:p>
    <w:p w:rsidR="007421EF" w:rsidRPr="007421EF" w:rsidRDefault="007421EF" w:rsidP="003F4444">
      <w:pPr>
        <w:spacing w:after="0" w:line="240" w:lineRule="auto"/>
        <w:ind w:firstLine="567"/>
        <w:jc w:val="right"/>
        <w:rPr>
          <w:rFonts w:ascii="Times New Roman" w:hAnsi="Times New Roman" w:cs="Times New Roman"/>
          <w:sz w:val="24"/>
          <w:szCs w:val="24"/>
        </w:rPr>
      </w:pPr>
    </w:p>
    <w:p w:rsidR="007421EF" w:rsidRPr="007421EF" w:rsidRDefault="007421EF" w:rsidP="003F4444">
      <w:pPr>
        <w:spacing w:after="0" w:line="240" w:lineRule="auto"/>
        <w:ind w:firstLine="567"/>
        <w:jc w:val="right"/>
        <w:rPr>
          <w:rFonts w:ascii="Times New Roman" w:hAnsi="Times New Roman" w:cs="Times New Roman"/>
          <w:sz w:val="24"/>
          <w:szCs w:val="24"/>
        </w:rPr>
      </w:pPr>
    </w:p>
    <w:p w:rsidR="003F4444" w:rsidRPr="007421EF" w:rsidRDefault="003F4444" w:rsidP="003F4444">
      <w:pPr>
        <w:spacing w:after="0" w:line="240" w:lineRule="auto"/>
        <w:ind w:firstLine="567"/>
        <w:jc w:val="right"/>
        <w:rPr>
          <w:rFonts w:ascii="Times New Roman" w:hAnsi="Times New Roman" w:cs="Times New Roman"/>
          <w:b/>
          <w:i/>
          <w:sz w:val="24"/>
          <w:szCs w:val="24"/>
        </w:rPr>
      </w:pPr>
      <w:r w:rsidRPr="007421EF">
        <w:rPr>
          <w:rFonts w:ascii="Times New Roman" w:hAnsi="Times New Roman" w:cs="Times New Roman"/>
          <w:b/>
          <w:i/>
          <w:sz w:val="24"/>
          <w:szCs w:val="24"/>
        </w:rPr>
        <w:t xml:space="preserve">Приложение 1 </w:t>
      </w:r>
    </w:p>
    <w:p w:rsidR="003F4444" w:rsidRPr="007421EF" w:rsidRDefault="003F4444" w:rsidP="003F4444">
      <w:pPr>
        <w:spacing w:after="0" w:line="240" w:lineRule="auto"/>
        <w:ind w:firstLine="567"/>
        <w:jc w:val="both"/>
        <w:rPr>
          <w:rFonts w:ascii="Times New Roman" w:hAnsi="Times New Roman" w:cs="Times New Roman"/>
          <w:sz w:val="24"/>
          <w:szCs w:val="24"/>
        </w:rPr>
      </w:pPr>
    </w:p>
    <w:p w:rsidR="003F4444" w:rsidRDefault="003F4444" w:rsidP="007421EF">
      <w:pPr>
        <w:pStyle w:val="1"/>
        <w:numPr>
          <w:ilvl w:val="0"/>
          <w:numId w:val="0"/>
        </w:numPr>
        <w:spacing w:after="0" w:line="240" w:lineRule="auto"/>
        <w:ind w:left="567" w:right="0"/>
        <w:rPr>
          <w:color w:val="auto"/>
          <w:szCs w:val="24"/>
        </w:rPr>
      </w:pPr>
      <w:r w:rsidRPr="007421EF">
        <w:rPr>
          <w:color w:val="auto"/>
          <w:szCs w:val="24"/>
        </w:rPr>
        <w:t>Календарный учебный график</w:t>
      </w:r>
    </w:p>
    <w:p w:rsidR="007421EF" w:rsidRPr="007421EF" w:rsidRDefault="007421EF" w:rsidP="007421EF">
      <w:pPr>
        <w:rPr>
          <w:lang w:eastAsia="ru-RU"/>
        </w:rPr>
      </w:pPr>
    </w:p>
    <w:tbl>
      <w:tblPr>
        <w:tblStyle w:val="TableGrid"/>
        <w:tblW w:w="9416" w:type="dxa"/>
        <w:tblInd w:w="-96" w:type="dxa"/>
        <w:tblCellMar>
          <w:top w:w="52" w:type="dxa"/>
          <w:left w:w="106" w:type="dxa"/>
          <w:bottom w:w="6" w:type="dxa"/>
          <w:right w:w="48" w:type="dxa"/>
        </w:tblCellMar>
        <w:tblLook w:val="04A0"/>
      </w:tblPr>
      <w:tblGrid>
        <w:gridCol w:w="628"/>
        <w:gridCol w:w="4252"/>
        <w:gridCol w:w="4536"/>
      </w:tblGrid>
      <w:tr w:rsidR="003F4444" w:rsidRPr="007421EF" w:rsidTr="007421EF">
        <w:trPr>
          <w:trHeight w:val="443"/>
        </w:trPr>
        <w:tc>
          <w:tcPr>
            <w:tcW w:w="628"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b/>
                <w:sz w:val="24"/>
                <w:szCs w:val="24"/>
              </w:rPr>
              <w:t>№</w:t>
            </w:r>
          </w:p>
        </w:tc>
        <w:tc>
          <w:tcPr>
            <w:tcW w:w="4252"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b/>
                <w:sz w:val="24"/>
                <w:szCs w:val="24"/>
              </w:rPr>
              <w:t>Разделы</w:t>
            </w:r>
          </w:p>
        </w:tc>
        <w:tc>
          <w:tcPr>
            <w:tcW w:w="4536" w:type="dxa"/>
            <w:tcBorders>
              <w:top w:val="single" w:sz="4" w:space="0" w:color="000000"/>
              <w:left w:val="single" w:sz="4" w:space="0" w:color="000000"/>
              <w:right w:val="single" w:sz="4" w:space="0" w:color="000000"/>
            </w:tcBorders>
          </w:tcPr>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b/>
                <w:sz w:val="24"/>
                <w:szCs w:val="24"/>
              </w:rPr>
              <w:t>Описание</w:t>
            </w:r>
          </w:p>
        </w:tc>
      </w:tr>
      <w:tr w:rsidR="003F4444" w:rsidRPr="007421EF" w:rsidTr="007421EF">
        <w:trPr>
          <w:trHeight w:val="646"/>
        </w:trPr>
        <w:tc>
          <w:tcPr>
            <w:tcW w:w="628"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1.</w:t>
            </w:r>
          </w:p>
        </w:tc>
        <w:tc>
          <w:tcPr>
            <w:tcW w:w="4252"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Дата начала и окончания учебного периода</w:t>
            </w:r>
          </w:p>
        </w:tc>
        <w:tc>
          <w:tcPr>
            <w:tcW w:w="4536"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01.09.2022</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31.05.2023</w:t>
            </w:r>
          </w:p>
        </w:tc>
      </w:tr>
      <w:tr w:rsidR="003F4444" w:rsidRPr="007421EF" w:rsidTr="007421EF">
        <w:trPr>
          <w:trHeight w:val="575"/>
        </w:trPr>
        <w:tc>
          <w:tcPr>
            <w:tcW w:w="628"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2.</w:t>
            </w:r>
          </w:p>
        </w:tc>
        <w:tc>
          <w:tcPr>
            <w:tcW w:w="4252"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Количество учебных недель</w:t>
            </w:r>
          </w:p>
        </w:tc>
        <w:tc>
          <w:tcPr>
            <w:tcW w:w="4536"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36 недель</w:t>
            </w:r>
          </w:p>
        </w:tc>
      </w:tr>
      <w:tr w:rsidR="003F4444" w:rsidRPr="007421EF" w:rsidTr="007421EF">
        <w:trPr>
          <w:trHeight w:val="432"/>
        </w:trPr>
        <w:tc>
          <w:tcPr>
            <w:tcW w:w="628"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3.</w:t>
            </w:r>
          </w:p>
        </w:tc>
        <w:tc>
          <w:tcPr>
            <w:tcW w:w="4252"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 xml:space="preserve">Начало учебных занятий </w:t>
            </w:r>
          </w:p>
        </w:tc>
        <w:tc>
          <w:tcPr>
            <w:tcW w:w="4536"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01.09. 2022</w:t>
            </w:r>
          </w:p>
        </w:tc>
      </w:tr>
      <w:tr w:rsidR="003F4444" w:rsidRPr="007421EF" w:rsidTr="007421EF">
        <w:trPr>
          <w:trHeight w:val="1748"/>
        </w:trPr>
        <w:tc>
          <w:tcPr>
            <w:tcW w:w="628"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4.</w:t>
            </w:r>
          </w:p>
        </w:tc>
        <w:tc>
          <w:tcPr>
            <w:tcW w:w="4252"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Режим занятий</w:t>
            </w:r>
          </w:p>
        </w:tc>
        <w:tc>
          <w:tcPr>
            <w:tcW w:w="4536"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1 группа обучения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2 раза в неделю по три часа</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Вторник                         четверг</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09:00 – 09:40             09:00 – 09:40</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09:45 – 10:2 5            09:45 – 10:25</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10:30 – 11:10             10:30 – 11:10</w:t>
            </w:r>
          </w:p>
        </w:tc>
      </w:tr>
      <w:tr w:rsidR="003F4444" w:rsidRPr="007421EF" w:rsidTr="007421EF">
        <w:trPr>
          <w:trHeight w:val="953"/>
        </w:trPr>
        <w:tc>
          <w:tcPr>
            <w:tcW w:w="628"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5.</w:t>
            </w:r>
          </w:p>
        </w:tc>
        <w:tc>
          <w:tcPr>
            <w:tcW w:w="4252"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Продолжительность каникул. Режим работы в каникулярное время</w:t>
            </w:r>
          </w:p>
        </w:tc>
        <w:tc>
          <w:tcPr>
            <w:tcW w:w="4536"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widowControl w:val="0"/>
              <w:tabs>
                <w:tab w:val="left" w:pos="426"/>
                <w:tab w:val="left" w:pos="993"/>
              </w:tabs>
              <w:autoSpaceDE w:val="0"/>
              <w:autoSpaceDN w:val="0"/>
              <w:adjustRightInd w:val="0"/>
              <w:jc w:val="both"/>
              <w:rPr>
                <w:rFonts w:ascii="Times New Roman" w:hAnsi="Times New Roman" w:cs="Times New Roman"/>
                <w:sz w:val="24"/>
                <w:szCs w:val="24"/>
              </w:rPr>
            </w:pPr>
            <w:r w:rsidRPr="007421EF">
              <w:rPr>
                <w:rFonts w:ascii="Times New Roman" w:hAnsi="Times New Roman" w:cs="Times New Roman"/>
                <w:sz w:val="24"/>
                <w:szCs w:val="24"/>
              </w:rPr>
              <w:t>29 октября – 6 ноября</w:t>
            </w:r>
          </w:p>
          <w:p w:rsidR="003F4444" w:rsidRPr="007421EF" w:rsidRDefault="003F4444" w:rsidP="003F4444">
            <w:pPr>
              <w:widowControl w:val="0"/>
              <w:tabs>
                <w:tab w:val="left" w:pos="426"/>
                <w:tab w:val="left" w:pos="993"/>
              </w:tabs>
              <w:autoSpaceDE w:val="0"/>
              <w:autoSpaceDN w:val="0"/>
              <w:adjustRightInd w:val="0"/>
              <w:jc w:val="both"/>
              <w:rPr>
                <w:rFonts w:ascii="Times New Roman" w:hAnsi="Times New Roman" w:cs="Times New Roman"/>
                <w:sz w:val="24"/>
                <w:szCs w:val="24"/>
              </w:rPr>
            </w:pPr>
            <w:r w:rsidRPr="007421EF">
              <w:rPr>
                <w:rFonts w:ascii="Times New Roman" w:hAnsi="Times New Roman" w:cs="Times New Roman"/>
                <w:sz w:val="24"/>
                <w:szCs w:val="24"/>
              </w:rPr>
              <w:t>30 декабря – 8 января</w:t>
            </w:r>
          </w:p>
          <w:p w:rsidR="003F4444" w:rsidRPr="007421EF" w:rsidRDefault="003F4444" w:rsidP="003F4444">
            <w:pPr>
              <w:widowControl w:val="0"/>
              <w:tabs>
                <w:tab w:val="left" w:pos="426"/>
                <w:tab w:val="left" w:pos="993"/>
              </w:tabs>
              <w:autoSpaceDE w:val="0"/>
              <w:autoSpaceDN w:val="0"/>
              <w:adjustRightInd w:val="0"/>
              <w:jc w:val="both"/>
              <w:rPr>
                <w:rFonts w:ascii="Times New Roman" w:hAnsi="Times New Roman" w:cs="Times New Roman"/>
                <w:sz w:val="24"/>
                <w:szCs w:val="24"/>
              </w:rPr>
            </w:pPr>
            <w:r w:rsidRPr="007421EF">
              <w:rPr>
                <w:rFonts w:ascii="Times New Roman" w:hAnsi="Times New Roman" w:cs="Times New Roman"/>
                <w:sz w:val="24"/>
                <w:szCs w:val="24"/>
              </w:rPr>
              <w:t>25 марта – 2 апреля</w:t>
            </w:r>
          </w:p>
        </w:tc>
      </w:tr>
      <w:tr w:rsidR="003F4444" w:rsidRPr="007421EF" w:rsidTr="007421EF">
        <w:trPr>
          <w:trHeight w:val="618"/>
        </w:trPr>
        <w:tc>
          <w:tcPr>
            <w:tcW w:w="628"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6.</w:t>
            </w:r>
          </w:p>
        </w:tc>
        <w:tc>
          <w:tcPr>
            <w:tcW w:w="4252"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Сроки проведения мониторинга</w:t>
            </w:r>
          </w:p>
        </w:tc>
        <w:tc>
          <w:tcPr>
            <w:tcW w:w="4536"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Входящий –15 сентября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Итоговый – 13 мая</w:t>
            </w:r>
          </w:p>
        </w:tc>
      </w:tr>
      <w:tr w:rsidR="003F4444" w:rsidRPr="007421EF" w:rsidTr="007421EF">
        <w:trPr>
          <w:trHeight w:val="1390"/>
        </w:trPr>
        <w:tc>
          <w:tcPr>
            <w:tcW w:w="628"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7.</w:t>
            </w:r>
          </w:p>
        </w:tc>
        <w:tc>
          <w:tcPr>
            <w:tcW w:w="4252"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Сроки организаций экскурсий</w:t>
            </w:r>
          </w:p>
        </w:tc>
        <w:tc>
          <w:tcPr>
            <w:tcW w:w="4536"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25 сентября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27 ноября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11 марта</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19 апреля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21 мая</w:t>
            </w:r>
          </w:p>
        </w:tc>
      </w:tr>
      <w:tr w:rsidR="003F4444" w:rsidRPr="007421EF" w:rsidTr="007421EF">
        <w:trPr>
          <w:trHeight w:val="508"/>
        </w:trPr>
        <w:tc>
          <w:tcPr>
            <w:tcW w:w="628"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lastRenderedPageBreak/>
              <w:t>8.</w:t>
            </w:r>
          </w:p>
        </w:tc>
        <w:tc>
          <w:tcPr>
            <w:tcW w:w="4252"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142"/>
              </w:tabs>
              <w:jc w:val="both"/>
              <w:rPr>
                <w:rFonts w:ascii="Times New Roman" w:hAnsi="Times New Roman" w:cs="Times New Roman"/>
                <w:sz w:val="24"/>
                <w:szCs w:val="24"/>
              </w:rPr>
            </w:pPr>
            <w:r w:rsidRPr="007421EF">
              <w:rPr>
                <w:rFonts w:ascii="Times New Roman" w:hAnsi="Times New Roman" w:cs="Times New Roman"/>
                <w:sz w:val="24"/>
                <w:szCs w:val="24"/>
              </w:rPr>
              <w:t>Общегосударственные и республиканские праздники</w:t>
            </w:r>
          </w:p>
        </w:tc>
        <w:tc>
          <w:tcPr>
            <w:tcW w:w="4536" w:type="dxa"/>
            <w:tcBorders>
              <w:top w:val="single" w:sz="4" w:space="0" w:color="000000"/>
              <w:left w:val="single" w:sz="4" w:space="0" w:color="000000"/>
              <w:bottom w:val="single" w:sz="4" w:space="0" w:color="000000"/>
              <w:right w:val="single" w:sz="4" w:space="0" w:color="000000"/>
            </w:tcBorders>
          </w:tcPr>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День народного единства - 4 ноября,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Новогодние каникулы - 1, 2, 3, 4, 5, 6 и 8 января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Рождество Христово – 7 января,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«Шагаа» - 1 февраля,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День защитника Отечества - 23 февраля, Международный женский день – 8 марта</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Праздник Весны и Труда – 1 мая,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День Конституции Республики Тыва - 6 мая,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День Победы - 9 мая,</w:t>
            </w:r>
          </w:p>
          <w:p w:rsidR="003F4444" w:rsidRPr="007421EF" w:rsidRDefault="003F4444" w:rsidP="003F4444">
            <w:pPr>
              <w:tabs>
                <w:tab w:val="left" w:pos="36"/>
              </w:tabs>
              <w:jc w:val="both"/>
              <w:rPr>
                <w:rFonts w:ascii="Times New Roman" w:hAnsi="Times New Roman" w:cs="Times New Roman"/>
                <w:sz w:val="24"/>
                <w:szCs w:val="24"/>
              </w:rPr>
            </w:pPr>
            <w:r w:rsidRPr="007421EF">
              <w:rPr>
                <w:rFonts w:ascii="Times New Roman" w:hAnsi="Times New Roman" w:cs="Times New Roman"/>
                <w:sz w:val="24"/>
                <w:szCs w:val="24"/>
              </w:rPr>
              <w:t>День защиты детей – 1 июня</w:t>
            </w:r>
          </w:p>
        </w:tc>
      </w:tr>
    </w:tbl>
    <w:p w:rsidR="003F4444" w:rsidRPr="007421EF" w:rsidRDefault="003F4444" w:rsidP="003F4444">
      <w:pPr>
        <w:spacing w:line="240" w:lineRule="auto"/>
        <w:rPr>
          <w:rFonts w:ascii="Times New Roman" w:hAnsi="Times New Roman" w:cs="Times New Roman"/>
          <w:sz w:val="24"/>
          <w:szCs w:val="24"/>
          <w:lang w:eastAsia="ru-RU"/>
        </w:rPr>
      </w:pPr>
    </w:p>
    <w:p w:rsidR="003F4444" w:rsidRPr="007421EF" w:rsidRDefault="003F4444" w:rsidP="003F4444">
      <w:pPr>
        <w:pStyle w:val="1"/>
        <w:numPr>
          <w:ilvl w:val="0"/>
          <w:numId w:val="0"/>
        </w:numPr>
        <w:tabs>
          <w:tab w:val="left" w:pos="142"/>
        </w:tabs>
        <w:spacing w:after="0" w:line="240" w:lineRule="auto"/>
        <w:ind w:right="0"/>
        <w:jc w:val="both"/>
        <w:rPr>
          <w:color w:val="auto"/>
          <w:szCs w:val="24"/>
        </w:rPr>
      </w:pPr>
      <w:r w:rsidRPr="007421EF">
        <w:rPr>
          <w:color w:val="auto"/>
          <w:szCs w:val="24"/>
        </w:rPr>
        <w:t>Рабочая программа воспитания</w:t>
      </w:r>
    </w:p>
    <w:p w:rsidR="003F4444" w:rsidRPr="007421EF" w:rsidRDefault="003F4444" w:rsidP="003F4444">
      <w:pPr>
        <w:spacing w:after="0" w:line="240" w:lineRule="auto"/>
        <w:jc w:val="both"/>
        <w:rPr>
          <w:rFonts w:ascii="Times New Roman" w:hAnsi="Times New Roman" w:cs="Times New Roman"/>
          <w:sz w:val="24"/>
          <w:szCs w:val="24"/>
        </w:rPr>
      </w:pPr>
      <w:r w:rsidRPr="007421EF">
        <w:rPr>
          <w:rFonts w:ascii="Times New Roman" w:hAnsi="Times New Roman" w:cs="Times New Roman"/>
          <w:sz w:val="24"/>
          <w:szCs w:val="24"/>
        </w:rPr>
        <w:t>Воспитательная работа проводится по плану, составляемому в начале учебного года. В течение года план воспитательной работы корректируется, в него вносятся поправки в связи с тем, что проводится много незапланированных мероприятий.</w:t>
      </w:r>
    </w:p>
    <w:p w:rsidR="003F4444" w:rsidRPr="007421EF" w:rsidRDefault="003F4444" w:rsidP="003F4444">
      <w:pPr>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b/>
          <w:sz w:val="24"/>
          <w:szCs w:val="24"/>
        </w:rPr>
        <w:t xml:space="preserve">Приоритетным направлением </w:t>
      </w:r>
      <w:r w:rsidRPr="007421EF">
        <w:rPr>
          <w:rFonts w:ascii="Times New Roman" w:hAnsi="Times New Roman" w:cs="Times New Roman"/>
          <w:sz w:val="24"/>
          <w:szCs w:val="24"/>
        </w:rPr>
        <w:t xml:space="preserve">в воспитании </w:t>
      </w:r>
      <w:r w:rsidRPr="007421EF">
        <w:rPr>
          <w:rFonts w:ascii="Times New Roman" w:eastAsia="Times New Roman" w:hAnsi="Times New Roman" w:cs="Times New Roman"/>
          <w:sz w:val="24"/>
          <w:szCs w:val="24"/>
          <w:lang w:eastAsia="ru-RU" w:bidi="ru-RU"/>
        </w:rPr>
        <w:t xml:space="preserve">обучающихся </w:t>
      </w:r>
      <w:r w:rsidRPr="007421EF">
        <w:rPr>
          <w:rFonts w:ascii="Times New Roman" w:hAnsi="Times New Roman" w:cs="Times New Roman"/>
          <w:sz w:val="24"/>
          <w:szCs w:val="24"/>
        </w:rPr>
        <w:t xml:space="preserve">подросткового и юношеского возраста является создание благоприятных условий для развития социально значимых отношений обучающихся и для приобретения опыта осуществления социально значимых дел. </w:t>
      </w:r>
    </w:p>
    <w:p w:rsidR="003F4444" w:rsidRPr="007421EF" w:rsidRDefault="003F4444" w:rsidP="003F4444">
      <w:pPr>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b/>
          <w:bCs/>
          <w:sz w:val="24"/>
          <w:szCs w:val="24"/>
        </w:rPr>
        <w:t xml:space="preserve">Цель воспитательной работы: </w:t>
      </w:r>
      <w:r w:rsidRPr="007421EF">
        <w:rPr>
          <w:rFonts w:ascii="Times New Roman" w:hAnsi="Times New Roman" w:cs="Times New Roman"/>
          <w:sz w:val="24"/>
          <w:szCs w:val="24"/>
        </w:rPr>
        <w:t xml:space="preserve">раскрытие творческих способностей обучающихся, воспитание успешно развитой, всесторонне образованной личности обучающегося, способной комфортно чувствовать себя в социуме. </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 xml:space="preserve">Задачи: </w:t>
      </w:r>
    </w:p>
    <w:p w:rsidR="003F4444" w:rsidRPr="007421EF" w:rsidRDefault="003F4444" w:rsidP="003F4444">
      <w:pPr>
        <w:pStyle w:val="a5"/>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оказать помощьобучающемуся в преодолении трудностей в различных видах деятельности, формирование самостоятельности;</w:t>
      </w:r>
    </w:p>
    <w:p w:rsidR="003F4444" w:rsidRPr="007421EF" w:rsidRDefault="003F4444" w:rsidP="003F4444">
      <w:pPr>
        <w:pStyle w:val="a5"/>
        <w:widowControl w:val="0"/>
        <w:numPr>
          <w:ilvl w:val="0"/>
          <w:numId w:val="18"/>
        </w:numPr>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формировать потребности в творческой деятельности, развивать любознательность и интеллектуальное развитие;</w:t>
      </w:r>
    </w:p>
    <w:p w:rsidR="003F4444" w:rsidRPr="007421EF" w:rsidRDefault="003F4444" w:rsidP="003F4444">
      <w:pPr>
        <w:pStyle w:val="HTML"/>
        <w:numPr>
          <w:ilvl w:val="0"/>
          <w:numId w:val="18"/>
        </w:numPr>
        <w:ind w:left="0" w:firstLine="567"/>
        <w:jc w:val="both"/>
        <w:rPr>
          <w:rFonts w:ascii="Times New Roman" w:hAnsi="Times New Roman"/>
          <w:sz w:val="24"/>
          <w:szCs w:val="24"/>
          <w:lang w:val="ru-RU" w:eastAsia="ru-RU"/>
        </w:rPr>
      </w:pPr>
      <w:r w:rsidRPr="007421EF">
        <w:rPr>
          <w:rFonts w:ascii="Times New Roman" w:hAnsi="Times New Roman"/>
          <w:sz w:val="24"/>
          <w:szCs w:val="24"/>
          <w:lang w:val="ru-RU"/>
        </w:rPr>
        <w:t>привить чувства общительности, коллективизма, духа товарищества и сотрудничества;</w:t>
      </w:r>
    </w:p>
    <w:p w:rsidR="003F4444" w:rsidRPr="007421EF" w:rsidRDefault="003F4444" w:rsidP="003F4444">
      <w:pPr>
        <w:pStyle w:val="HTML"/>
        <w:numPr>
          <w:ilvl w:val="0"/>
          <w:numId w:val="18"/>
        </w:numPr>
        <w:ind w:left="0" w:firstLine="567"/>
        <w:jc w:val="both"/>
        <w:rPr>
          <w:rFonts w:ascii="Times New Roman" w:hAnsi="Times New Roman"/>
          <w:sz w:val="24"/>
          <w:szCs w:val="24"/>
          <w:lang w:val="ru-RU"/>
        </w:rPr>
      </w:pPr>
      <w:r w:rsidRPr="007421EF">
        <w:rPr>
          <w:rFonts w:ascii="Times New Roman" w:hAnsi="Times New Roman"/>
          <w:sz w:val="24"/>
          <w:szCs w:val="24"/>
          <w:lang w:val="ru-RU"/>
        </w:rPr>
        <w:t>способствовать созданию ярких эмоциональных представлений о Родине, окружающем мире;</w:t>
      </w:r>
    </w:p>
    <w:p w:rsidR="003F4444" w:rsidRPr="007421EF" w:rsidRDefault="003F4444" w:rsidP="003F4444">
      <w:pPr>
        <w:pStyle w:val="a5"/>
        <w:widowControl w:val="0"/>
        <w:numPr>
          <w:ilvl w:val="0"/>
          <w:numId w:val="18"/>
        </w:numPr>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формировать жизненно важные трудовые навыки и нравственные представления.</w:t>
      </w:r>
    </w:p>
    <w:p w:rsidR="003F4444" w:rsidRPr="007421EF" w:rsidRDefault="003F4444" w:rsidP="003F4444">
      <w:pPr>
        <w:pStyle w:val="a5"/>
        <w:widowControl w:val="0"/>
        <w:numPr>
          <w:ilvl w:val="0"/>
          <w:numId w:val="18"/>
        </w:numPr>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привить любовь к чтению, природе, здоровому образу жизни;</w:t>
      </w:r>
    </w:p>
    <w:p w:rsidR="003F4444" w:rsidRPr="007421EF" w:rsidRDefault="003F4444" w:rsidP="003F4444">
      <w:pPr>
        <w:pStyle w:val="a5"/>
        <w:widowControl w:val="0"/>
        <w:numPr>
          <w:ilvl w:val="0"/>
          <w:numId w:val="18"/>
        </w:numPr>
        <w:overflowPunct w:val="0"/>
        <w:autoSpaceDE w:val="0"/>
        <w:autoSpaceDN w:val="0"/>
        <w:adjustRightInd w:val="0"/>
        <w:spacing w:after="0" w:line="240" w:lineRule="auto"/>
        <w:ind w:left="0" w:firstLine="567"/>
        <w:jc w:val="both"/>
        <w:rPr>
          <w:rFonts w:ascii="Times New Roman" w:hAnsi="Times New Roman" w:cs="Times New Roman"/>
          <w:sz w:val="24"/>
          <w:szCs w:val="24"/>
        </w:rPr>
      </w:pPr>
      <w:bookmarkStart w:id="0" w:name="page5"/>
      <w:bookmarkEnd w:id="0"/>
      <w:r w:rsidRPr="007421EF">
        <w:rPr>
          <w:rFonts w:ascii="Times New Roman" w:hAnsi="Times New Roman" w:cs="Times New Roman"/>
          <w:sz w:val="24"/>
          <w:szCs w:val="24"/>
        </w:rPr>
        <w:t xml:space="preserve">создать условия для развития творческих и интеллектуальных способностей </w:t>
      </w:r>
      <w:r w:rsidRPr="007421EF">
        <w:rPr>
          <w:rFonts w:ascii="Times New Roman" w:eastAsia="Times New Roman" w:hAnsi="Times New Roman" w:cs="Times New Roman"/>
          <w:sz w:val="24"/>
          <w:szCs w:val="24"/>
          <w:lang w:eastAsia="ru-RU" w:bidi="ru-RU"/>
        </w:rPr>
        <w:t>обучающихся</w:t>
      </w:r>
      <w:r w:rsidRPr="007421EF">
        <w:rPr>
          <w:rFonts w:ascii="Times New Roman" w:hAnsi="Times New Roman" w:cs="Times New Roman"/>
          <w:sz w:val="24"/>
          <w:szCs w:val="24"/>
        </w:rPr>
        <w:t>, создать ситуацию успеха.</w:t>
      </w:r>
    </w:p>
    <w:p w:rsidR="003F4444" w:rsidRPr="007421EF" w:rsidRDefault="003F4444" w:rsidP="003F4444">
      <w:pPr>
        <w:pStyle w:val="1"/>
        <w:numPr>
          <w:ilvl w:val="0"/>
          <w:numId w:val="0"/>
        </w:numPr>
        <w:spacing w:after="0" w:line="240" w:lineRule="auto"/>
        <w:ind w:right="0" w:firstLine="567"/>
        <w:jc w:val="both"/>
        <w:rPr>
          <w:color w:val="auto"/>
          <w:szCs w:val="24"/>
        </w:rPr>
      </w:pPr>
      <w:r w:rsidRPr="007421EF">
        <w:rPr>
          <w:color w:val="auto"/>
          <w:szCs w:val="24"/>
        </w:rPr>
        <w:t xml:space="preserve">Виды, формы и содержание деятельности </w:t>
      </w:r>
    </w:p>
    <w:p w:rsidR="003F4444" w:rsidRPr="007421EF" w:rsidRDefault="003F4444" w:rsidP="003F4444">
      <w:pPr>
        <w:spacing w:after="0" w:line="240" w:lineRule="auto"/>
        <w:ind w:firstLine="567"/>
        <w:jc w:val="both"/>
        <w:rPr>
          <w:rFonts w:ascii="Times New Roman" w:hAnsi="Times New Roman" w:cs="Times New Roman"/>
          <w:i/>
          <w:sz w:val="24"/>
          <w:szCs w:val="24"/>
        </w:rPr>
      </w:pPr>
      <w:r w:rsidRPr="007421EF">
        <w:rPr>
          <w:rFonts w:ascii="Times New Roman" w:hAnsi="Times New Roman" w:cs="Times New Roman"/>
          <w:i/>
          <w:sz w:val="24"/>
          <w:szCs w:val="24"/>
        </w:rPr>
        <w:t>Формы:</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анкетирование, </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наблюдение и изучение характера обучающихся, </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проведение бесед, лекций, </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подготовка и участие в совместных мероприятиях (праздниках, конкурсах, выставках, вечерах, экскурсиях, походах, а также генеральных уборках и озеленению кабинетов).</w:t>
      </w:r>
    </w:p>
    <w:p w:rsidR="003F4444" w:rsidRPr="007421EF" w:rsidRDefault="003F4444" w:rsidP="003F4444">
      <w:pPr>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i/>
          <w:sz w:val="24"/>
          <w:szCs w:val="24"/>
        </w:rPr>
        <w:t>Направления воспитательной работы</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изучение личности обучающихся, </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организация воспитывающей деятельности, </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работа по формированию детского коллектива, </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взаимодействие с родителями.  </w:t>
      </w:r>
    </w:p>
    <w:p w:rsidR="003F4444" w:rsidRPr="007421EF" w:rsidRDefault="003F4444" w:rsidP="003F4444">
      <w:pPr>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i/>
          <w:sz w:val="24"/>
          <w:szCs w:val="24"/>
        </w:rPr>
        <w:t>Методы и приемы воспитания</w:t>
      </w:r>
      <w:r w:rsidRPr="007421EF">
        <w:rPr>
          <w:rFonts w:ascii="Times New Roman" w:hAnsi="Times New Roman" w:cs="Times New Roman"/>
          <w:sz w:val="24"/>
          <w:szCs w:val="24"/>
        </w:rPr>
        <w:t>:</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общественное мнение;</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lastRenderedPageBreak/>
        <w:t>доверие;</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мотивация;</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просьба;</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требование;</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одобрение;</w:t>
      </w:r>
    </w:p>
    <w:p w:rsidR="003F4444" w:rsidRPr="007421EF" w:rsidRDefault="003F4444" w:rsidP="003F4444">
      <w:pPr>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награда. </w:t>
      </w:r>
    </w:p>
    <w:p w:rsidR="003F4444" w:rsidRPr="007421EF" w:rsidRDefault="003F4444" w:rsidP="003F4444">
      <w:pPr>
        <w:pStyle w:val="a5"/>
        <w:numPr>
          <w:ilvl w:val="0"/>
          <w:numId w:val="19"/>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Воспитательная работа проводится по плану, составляемому в начале учебного года. В течение года план воспитательной работы корректируется, в него вносятся поправки в связи с тем, что проводится много незапланированных мероприятий.</w:t>
      </w:r>
    </w:p>
    <w:p w:rsidR="003F4444" w:rsidRPr="007421EF" w:rsidRDefault="003F4444" w:rsidP="003F4444">
      <w:pPr>
        <w:spacing w:after="0" w:line="240" w:lineRule="auto"/>
        <w:ind w:firstLine="567"/>
        <w:jc w:val="both"/>
        <w:rPr>
          <w:rFonts w:ascii="Times New Roman" w:hAnsi="Times New Roman" w:cs="Times New Roman"/>
          <w:b/>
          <w:sz w:val="24"/>
          <w:szCs w:val="24"/>
          <w:lang w:eastAsia="ru-RU"/>
        </w:rPr>
      </w:pPr>
      <w:r w:rsidRPr="007421EF">
        <w:rPr>
          <w:rFonts w:ascii="Times New Roman" w:hAnsi="Times New Roman" w:cs="Times New Roman"/>
          <w:b/>
          <w:sz w:val="24"/>
          <w:szCs w:val="24"/>
          <w:lang w:eastAsia="ru-RU"/>
        </w:rPr>
        <w:t>Воспитательные модули:</w:t>
      </w:r>
    </w:p>
    <w:p w:rsidR="003F4444" w:rsidRPr="007421EF" w:rsidRDefault="003F4444" w:rsidP="003F4444">
      <w:pPr>
        <w:pStyle w:val="a5"/>
        <w:numPr>
          <w:ilvl w:val="0"/>
          <w:numId w:val="19"/>
        </w:numPr>
        <w:spacing w:after="0" w:line="240" w:lineRule="auto"/>
        <w:ind w:left="0" w:firstLine="567"/>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Сентябрь</w:t>
      </w:r>
      <w:r w:rsidRPr="007421EF">
        <w:rPr>
          <w:rFonts w:ascii="Times New Roman" w:hAnsi="Times New Roman" w:cs="Times New Roman"/>
          <w:sz w:val="24"/>
          <w:szCs w:val="24"/>
          <w:lang w:eastAsia="ru-RU"/>
        </w:rPr>
        <w:tab/>
        <w:t xml:space="preserve"> «Здоровый образ жизни»</w:t>
      </w:r>
    </w:p>
    <w:p w:rsidR="003F4444" w:rsidRPr="007421EF" w:rsidRDefault="003F4444" w:rsidP="003F4444">
      <w:pPr>
        <w:pStyle w:val="a5"/>
        <w:numPr>
          <w:ilvl w:val="0"/>
          <w:numId w:val="19"/>
        </w:numPr>
        <w:spacing w:after="0" w:line="240" w:lineRule="auto"/>
        <w:ind w:left="0" w:firstLine="567"/>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Октябрь</w:t>
      </w:r>
      <w:r w:rsidRPr="007421EF">
        <w:rPr>
          <w:rFonts w:ascii="Times New Roman" w:hAnsi="Times New Roman" w:cs="Times New Roman"/>
          <w:sz w:val="24"/>
          <w:szCs w:val="24"/>
          <w:lang w:eastAsia="ru-RU"/>
        </w:rPr>
        <w:tab/>
        <w:t xml:space="preserve"> «Любимый край»</w:t>
      </w:r>
    </w:p>
    <w:p w:rsidR="003F4444" w:rsidRPr="007421EF" w:rsidRDefault="003F4444" w:rsidP="003F4444">
      <w:pPr>
        <w:pStyle w:val="a5"/>
        <w:numPr>
          <w:ilvl w:val="0"/>
          <w:numId w:val="19"/>
        </w:numPr>
        <w:spacing w:after="0" w:line="240" w:lineRule="auto"/>
        <w:ind w:left="0" w:firstLine="567"/>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 xml:space="preserve">Ноябрь </w:t>
      </w:r>
      <w:r w:rsidRPr="007421EF">
        <w:rPr>
          <w:rFonts w:ascii="Times New Roman" w:hAnsi="Times New Roman" w:cs="Times New Roman"/>
          <w:sz w:val="24"/>
          <w:szCs w:val="24"/>
          <w:lang w:eastAsia="ru-RU"/>
        </w:rPr>
        <w:tab/>
        <w:t xml:space="preserve"> «Знания - сила»</w:t>
      </w:r>
    </w:p>
    <w:p w:rsidR="003F4444" w:rsidRPr="007421EF" w:rsidRDefault="003F4444" w:rsidP="003F4444">
      <w:pPr>
        <w:pStyle w:val="a5"/>
        <w:numPr>
          <w:ilvl w:val="0"/>
          <w:numId w:val="19"/>
        </w:numPr>
        <w:spacing w:after="0" w:line="240" w:lineRule="auto"/>
        <w:ind w:left="0" w:firstLine="567"/>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Декабрь</w:t>
      </w:r>
      <w:r w:rsidRPr="007421EF">
        <w:rPr>
          <w:rFonts w:ascii="Times New Roman" w:hAnsi="Times New Roman" w:cs="Times New Roman"/>
          <w:sz w:val="24"/>
          <w:szCs w:val="24"/>
          <w:lang w:eastAsia="ru-RU"/>
        </w:rPr>
        <w:tab/>
        <w:t xml:space="preserve"> «Я – гражданин России»</w:t>
      </w:r>
    </w:p>
    <w:p w:rsidR="003F4444" w:rsidRPr="007421EF" w:rsidRDefault="003F4444" w:rsidP="003F4444">
      <w:pPr>
        <w:pStyle w:val="a5"/>
        <w:numPr>
          <w:ilvl w:val="0"/>
          <w:numId w:val="19"/>
        </w:numPr>
        <w:spacing w:after="0" w:line="240" w:lineRule="auto"/>
        <w:ind w:left="0" w:firstLine="567"/>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Январь</w:t>
      </w:r>
      <w:r w:rsidRPr="007421EF">
        <w:rPr>
          <w:rFonts w:ascii="Times New Roman" w:hAnsi="Times New Roman" w:cs="Times New Roman"/>
          <w:sz w:val="24"/>
          <w:szCs w:val="24"/>
          <w:lang w:eastAsia="ru-RU"/>
        </w:rPr>
        <w:tab/>
        <w:t xml:space="preserve"> «В мире профессий»</w:t>
      </w:r>
    </w:p>
    <w:p w:rsidR="003F4444" w:rsidRPr="007421EF" w:rsidRDefault="003F4444" w:rsidP="003F4444">
      <w:pPr>
        <w:pStyle w:val="a5"/>
        <w:numPr>
          <w:ilvl w:val="0"/>
          <w:numId w:val="19"/>
        </w:numPr>
        <w:spacing w:after="0" w:line="240" w:lineRule="auto"/>
        <w:ind w:left="0" w:firstLine="567"/>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Февраль</w:t>
      </w:r>
      <w:r w:rsidRPr="007421EF">
        <w:rPr>
          <w:rFonts w:ascii="Times New Roman" w:hAnsi="Times New Roman" w:cs="Times New Roman"/>
          <w:sz w:val="24"/>
          <w:szCs w:val="24"/>
          <w:lang w:eastAsia="ru-RU"/>
        </w:rPr>
        <w:tab/>
        <w:t xml:space="preserve"> «Отчество. Отечество»</w:t>
      </w:r>
    </w:p>
    <w:p w:rsidR="003F4444" w:rsidRPr="007421EF" w:rsidRDefault="003F4444" w:rsidP="003F4444">
      <w:pPr>
        <w:pStyle w:val="a5"/>
        <w:numPr>
          <w:ilvl w:val="0"/>
          <w:numId w:val="19"/>
        </w:numPr>
        <w:spacing w:after="0" w:line="240" w:lineRule="auto"/>
        <w:ind w:left="0" w:firstLine="567"/>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Март</w:t>
      </w:r>
      <w:r w:rsidRPr="007421EF">
        <w:rPr>
          <w:rFonts w:ascii="Times New Roman" w:hAnsi="Times New Roman" w:cs="Times New Roman"/>
          <w:sz w:val="24"/>
          <w:szCs w:val="24"/>
          <w:lang w:eastAsia="ru-RU"/>
        </w:rPr>
        <w:tab/>
        <w:t>«Творчество»</w:t>
      </w:r>
    </w:p>
    <w:p w:rsidR="003F4444" w:rsidRPr="007421EF" w:rsidRDefault="003F4444" w:rsidP="003F4444">
      <w:pPr>
        <w:pStyle w:val="a5"/>
        <w:numPr>
          <w:ilvl w:val="0"/>
          <w:numId w:val="19"/>
        </w:numPr>
        <w:spacing w:after="0" w:line="240" w:lineRule="auto"/>
        <w:ind w:left="0" w:firstLine="567"/>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Апрель</w:t>
      </w:r>
      <w:r w:rsidRPr="007421EF">
        <w:rPr>
          <w:rFonts w:ascii="Times New Roman" w:hAnsi="Times New Roman" w:cs="Times New Roman"/>
          <w:sz w:val="24"/>
          <w:szCs w:val="24"/>
          <w:lang w:eastAsia="ru-RU"/>
        </w:rPr>
        <w:tab/>
        <w:t xml:space="preserve"> «Матушка-природа»</w:t>
      </w:r>
    </w:p>
    <w:p w:rsidR="003F4444" w:rsidRPr="007421EF" w:rsidRDefault="003F4444" w:rsidP="003F4444">
      <w:pPr>
        <w:pStyle w:val="a5"/>
        <w:numPr>
          <w:ilvl w:val="0"/>
          <w:numId w:val="19"/>
        </w:numPr>
        <w:spacing w:after="0" w:line="240" w:lineRule="auto"/>
        <w:ind w:left="0" w:firstLine="567"/>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 xml:space="preserve">Май </w:t>
      </w:r>
      <w:r w:rsidRPr="007421EF">
        <w:rPr>
          <w:rFonts w:ascii="Times New Roman" w:hAnsi="Times New Roman" w:cs="Times New Roman"/>
          <w:sz w:val="24"/>
          <w:szCs w:val="24"/>
          <w:lang w:eastAsia="ru-RU"/>
        </w:rPr>
        <w:tab/>
        <w:t>«Никто не забыт, ничто не забыто»</w:t>
      </w:r>
    </w:p>
    <w:p w:rsidR="003F4444" w:rsidRPr="007421EF" w:rsidRDefault="003F4444" w:rsidP="003F4444">
      <w:pPr>
        <w:pStyle w:val="a5"/>
        <w:numPr>
          <w:ilvl w:val="0"/>
          <w:numId w:val="19"/>
        </w:numPr>
        <w:spacing w:after="0" w:line="240" w:lineRule="auto"/>
        <w:ind w:left="0" w:firstLine="567"/>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 xml:space="preserve">Июнь  </w:t>
      </w:r>
      <w:r w:rsidRPr="007421EF">
        <w:rPr>
          <w:rFonts w:ascii="Times New Roman" w:hAnsi="Times New Roman" w:cs="Times New Roman"/>
          <w:sz w:val="24"/>
          <w:szCs w:val="24"/>
          <w:lang w:eastAsia="ru-RU"/>
        </w:rPr>
        <w:tab/>
        <w:t>«Летняя площадка»</w:t>
      </w:r>
    </w:p>
    <w:p w:rsidR="003F4444" w:rsidRPr="007421EF" w:rsidRDefault="003F4444" w:rsidP="003F4444">
      <w:pPr>
        <w:spacing w:after="0" w:line="240" w:lineRule="auto"/>
        <w:ind w:firstLine="567"/>
        <w:jc w:val="both"/>
        <w:rPr>
          <w:rFonts w:ascii="Times New Roman" w:hAnsi="Times New Roman" w:cs="Times New Roman"/>
          <w:b/>
          <w:sz w:val="24"/>
          <w:szCs w:val="24"/>
          <w:lang w:eastAsia="ru-RU"/>
        </w:rPr>
      </w:pPr>
      <w:r w:rsidRPr="007421EF">
        <w:rPr>
          <w:rFonts w:ascii="Times New Roman" w:hAnsi="Times New Roman" w:cs="Times New Roman"/>
          <w:b/>
          <w:sz w:val="24"/>
          <w:szCs w:val="24"/>
          <w:lang w:eastAsia="ru-RU"/>
        </w:rPr>
        <w:t>Направления воспитательной работы на 2022-2023 учебный год:</w:t>
      </w:r>
    </w:p>
    <w:p w:rsidR="003F4444" w:rsidRPr="007421EF" w:rsidRDefault="003F4444" w:rsidP="003F4444">
      <w:pPr>
        <w:pStyle w:val="a5"/>
        <w:widowControl w:val="0"/>
        <w:numPr>
          <w:ilvl w:val="0"/>
          <w:numId w:val="20"/>
        </w:numPr>
        <w:autoSpaceDE w:val="0"/>
        <w:autoSpaceDN w:val="0"/>
        <w:adjustRightInd w:val="0"/>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гражданско-патриотическое воспитание;</w:t>
      </w:r>
    </w:p>
    <w:p w:rsidR="003F4444" w:rsidRPr="007421EF" w:rsidRDefault="003F4444" w:rsidP="003F4444">
      <w:pPr>
        <w:pStyle w:val="a5"/>
        <w:widowControl w:val="0"/>
        <w:numPr>
          <w:ilvl w:val="0"/>
          <w:numId w:val="20"/>
        </w:numPr>
        <w:overflowPunct w:val="0"/>
        <w:autoSpaceDE w:val="0"/>
        <w:autoSpaceDN w:val="0"/>
        <w:adjustRightInd w:val="0"/>
        <w:spacing w:after="0" w:line="240" w:lineRule="auto"/>
        <w:ind w:left="0" w:firstLine="567"/>
        <w:jc w:val="both"/>
        <w:rPr>
          <w:rFonts w:ascii="Times New Roman" w:hAnsi="Times New Roman" w:cs="Times New Roman"/>
          <w:sz w:val="24"/>
          <w:szCs w:val="24"/>
          <w:vertAlign w:val="superscript"/>
        </w:rPr>
      </w:pPr>
      <w:r w:rsidRPr="007421EF">
        <w:rPr>
          <w:rFonts w:ascii="Times New Roman" w:hAnsi="Times New Roman" w:cs="Times New Roman"/>
          <w:sz w:val="24"/>
          <w:szCs w:val="24"/>
        </w:rPr>
        <w:t>духовно-нравственное воспитание;</w:t>
      </w:r>
    </w:p>
    <w:p w:rsidR="003F4444" w:rsidRPr="007421EF" w:rsidRDefault="003F4444" w:rsidP="003F4444">
      <w:pPr>
        <w:pStyle w:val="a5"/>
        <w:widowControl w:val="0"/>
        <w:numPr>
          <w:ilvl w:val="0"/>
          <w:numId w:val="20"/>
        </w:numPr>
        <w:overflowPunct w:val="0"/>
        <w:autoSpaceDE w:val="0"/>
        <w:autoSpaceDN w:val="0"/>
        <w:adjustRightInd w:val="0"/>
        <w:spacing w:after="0" w:line="240" w:lineRule="auto"/>
        <w:ind w:left="0" w:firstLine="567"/>
        <w:jc w:val="both"/>
        <w:rPr>
          <w:rFonts w:ascii="Times New Roman" w:hAnsi="Times New Roman" w:cs="Times New Roman"/>
          <w:sz w:val="24"/>
          <w:szCs w:val="24"/>
          <w:vertAlign w:val="superscript"/>
        </w:rPr>
      </w:pPr>
      <w:r w:rsidRPr="007421EF">
        <w:rPr>
          <w:rFonts w:ascii="Times New Roman" w:hAnsi="Times New Roman" w:cs="Times New Roman"/>
          <w:sz w:val="24"/>
          <w:szCs w:val="24"/>
        </w:rPr>
        <w:t>спортивно-оздоровительное воспитание, ПДД;</w:t>
      </w:r>
    </w:p>
    <w:p w:rsidR="003F4444" w:rsidRPr="007421EF" w:rsidRDefault="003F4444" w:rsidP="003F4444">
      <w:pPr>
        <w:pStyle w:val="a5"/>
        <w:widowControl w:val="0"/>
        <w:numPr>
          <w:ilvl w:val="0"/>
          <w:numId w:val="20"/>
        </w:numPr>
        <w:overflowPunct w:val="0"/>
        <w:autoSpaceDE w:val="0"/>
        <w:autoSpaceDN w:val="0"/>
        <w:adjustRightInd w:val="0"/>
        <w:spacing w:after="0" w:line="240" w:lineRule="auto"/>
        <w:ind w:left="0" w:firstLine="567"/>
        <w:jc w:val="both"/>
        <w:rPr>
          <w:rFonts w:ascii="Times New Roman" w:hAnsi="Times New Roman" w:cs="Times New Roman"/>
          <w:sz w:val="24"/>
          <w:szCs w:val="24"/>
          <w:vertAlign w:val="superscript"/>
        </w:rPr>
      </w:pPr>
      <w:r w:rsidRPr="007421EF">
        <w:rPr>
          <w:rFonts w:ascii="Times New Roman" w:hAnsi="Times New Roman" w:cs="Times New Roman"/>
          <w:sz w:val="24"/>
          <w:szCs w:val="24"/>
        </w:rPr>
        <w:t>экологическое воспитание;</w:t>
      </w:r>
    </w:p>
    <w:p w:rsidR="003F4444" w:rsidRPr="007421EF" w:rsidRDefault="003F4444" w:rsidP="003F4444">
      <w:pPr>
        <w:pStyle w:val="a5"/>
        <w:widowControl w:val="0"/>
        <w:numPr>
          <w:ilvl w:val="0"/>
          <w:numId w:val="20"/>
        </w:numPr>
        <w:overflowPunct w:val="0"/>
        <w:autoSpaceDE w:val="0"/>
        <w:autoSpaceDN w:val="0"/>
        <w:adjustRightInd w:val="0"/>
        <w:spacing w:after="0" w:line="240" w:lineRule="auto"/>
        <w:ind w:left="0" w:firstLine="567"/>
        <w:jc w:val="both"/>
        <w:rPr>
          <w:rFonts w:ascii="Times New Roman" w:hAnsi="Times New Roman" w:cs="Times New Roman"/>
          <w:sz w:val="24"/>
          <w:szCs w:val="24"/>
          <w:vertAlign w:val="superscript"/>
        </w:rPr>
      </w:pPr>
      <w:r w:rsidRPr="007421EF">
        <w:rPr>
          <w:rFonts w:ascii="Times New Roman" w:hAnsi="Times New Roman" w:cs="Times New Roman"/>
          <w:sz w:val="24"/>
          <w:szCs w:val="24"/>
        </w:rPr>
        <w:t>работа с родителями и общественностью;</w:t>
      </w:r>
    </w:p>
    <w:p w:rsidR="003F4444" w:rsidRPr="007421EF" w:rsidRDefault="003F4444" w:rsidP="003F4444">
      <w:pPr>
        <w:pStyle w:val="a5"/>
        <w:widowControl w:val="0"/>
        <w:numPr>
          <w:ilvl w:val="0"/>
          <w:numId w:val="20"/>
        </w:numPr>
        <w:overflowPunct w:val="0"/>
        <w:autoSpaceDE w:val="0"/>
        <w:autoSpaceDN w:val="0"/>
        <w:adjustRightInd w:val="0"/>
        <w:spacing w:after="0" w:line="240" w:lineRule="auto"/>
        <w:ind w:left="0" w:firstLine="567"/>
        <w:jc w:val="both"/>
        <w:rPr>
          <w:rFonts w:ascii="Times New Roman" w:hAnsi="Times New Roman" w:cs="Times New Roman"/>
          <w:sz w:val="24"/>
          <w:szCs w:val="24"/>
          <w:vertAlign w:val="superscript"/>
        </w:rPr>
      </w:pPr>
      <w:r w:rsidRPr="007421EF">
        <w:rPr>
          <w:rFonts w:ascii="Times New Roman" w:hAnsi="Times New Roman" w:cs="Times New Roman"/>
          <w:sz w:val="24"/>
          <w:szCs w:val="24"/>
        </w:rPr>
        <w:t>профориентационная работа;</w:t>
      </w:r>
    </w:p>
    <w:p w:rsidR="003F4444" w:rsidRPr="007421EF" w:rsidRDefault="003F4444" w:rsidP="003F4444">
      <w:pPr>
        <w:pStyle w:val="a5"/>
        <w:widowControl w:val="0"/>
        <w:numPr>
          <w:ilvl w:val="0"/>
          <w:numId w:val="20"/>
        </w:numPr>
        <w:overflowPunct w:val="0"/>
        <w:autoSpaceDE w:val="0"/>
        <w:autoSpaceDN w:val="0"/>
        <w:adjustRightInd w:val="0"/>
        <w:spacing w:after="0" w:line="240" w:lineRule="auto"/>
        <w:ind w:left="0" w:firstLine="567"/>
        <w:jc w:val="both"/>
        <w:rPr>
          <w:rFonts w:ascii="Times New Roman" w:hAnsi="Times New Roman" w:cs="Times New Roman"/>
          <w:sz w:val="24"/>
          <w:szCs w:val="24"/>
          <w:vertAlign w:val="superscript"/>
        </w:rPr>
      </w:pPr>
      <w:r w:rsidRPr="007421EF">
        <w:rPr>
          <w:rFonts w:ascii="Times New Roman" w:hAnsi="Times New Roman" w:cs="Times New Roman"/>
          <w:sz w:val="24"/>
          <w:szCs w:val="24"/>
        </w:rPr>
        <w:t>профилактическая работа.</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Гражданско-патриотическое воспитание</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Воспитание патриотизма, гражданственности является важным фактором формирования и развития личности.</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В патриотизме народа – сила государства. Многовековая история наших народов свидетельствует, что без патриотизма немыслимо создать сильную державу, невозможно привить людям понимание их гражданского долга и уважения к закону. Поэтому патриотическое воспитание всегда и везде рассматривается как фактор консолидации всего общества, является источником и средством духовного, политического и экономического возрождения страны, ее государственной целостности и безопасности.</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Воспитание гражданина страны – одно из главных условий национального возрождения. </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Культурно-эстетическое идуховно-нравственное воспитание обучающихся</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Актуальность проблемы </w:t>
      </w:r>
      <w:r w:rsidRPr="007421EF">
        <w:rPr>
          <w:rFonts w:ascii="Times New Roman" w:hAnsi="Times New Roman" w:cs="Times New Roman"/>
          <w:bCs/>
          <w:sz w:val="24"/>
          <w:szCs w:val="24"/>
        </w:rPr>
        <w:t>культурно-эстетического и дух</w:t>
      </w:r>
      <w:r w:rsidRPr="007421EF">
        <w:rPr>
          <w:rFonts w:ascii="Times New Roman" w:hAnsi="Times New Roman" w:cs="Times New Roman"/>
          <w:sz w:val="24"/>
          <w:szCs w:val="24"/>
        </w:rPr>
        <w:t>овно-нравственного воспитания связана с тем, что в современном мире человек живет и развивается, окруженный множеством разнообразных источников сильного воздействия на него, как позитивного, так и негативного характера (это в первую очередь средства массовой коммуникации и информации, которые ежедневно обрушиваются на неокрепший интеллект и чувства молодого человека, на его формирующуюся сферу нравственности).</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Актуальность </w:t>
      </w:r>
      <w:r w:rsidRPr="007421EF">
        <w:rPr>
          <w:rFonts w:ascii="Times New Roman" w:hAnsi="Times New Roman" w:cs="Times New Roman"/>
          <w:bCs/>
          <w:sz w:val="24"/>
          <w:szCs w:val="24"/>
        </w:rPr>
        <w:t>культурно-эстетического</w:t>
      </w:r>
      <w:r w:rsidRPr="007421EF">
        <w:rPr>
          <w:rFonts w:ascii="Times New Roman" w:hAnsi="Times New Roman" w:cs="Times New Roman"/>
          <w:sz w:val="24"/>
          <w:szCs w:val="24"/>
        </w:rPr>
        <w:t xml:space="preserve"> и духовно - нравственного воспитания заключается в следующем:</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во-первых, общество нуждается в подготовке широко образованных, высоконравственных людей, обладающих не только знаниями, но и прекрасными чертами личности:</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во-вторых, в современном мире ребёнок развивается, окружённый множеством разнообразных источников сильного воздействия на него как позитивного, так и </w:t>
      </w:r>
      <w:r w:rsidRPr="007421EF">
        <w:rPr>
          <w:rFonts w:ascii="Times New Roman" w:hAnsi="Times New Roman" w:cs="Times New Roman"/>
          <w:sz w:val="24"/>
          <w:szCs w:val="24"/>
        </w:rPr>
        <w:lastRenderedPageBreak/>
        <w:t>негативного характера на ещё только формирующуюся сферу нравственности;</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в-третьих, само по себе образование не гарантирует высокого уровня нравственной воспитанности;</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в-четвёртых, нравственные знания информируют ребёнка о нормах поведения в современном обществе, дают представления о последствиях</w:t>
      </w:r>
      <w:bookmarkStart w:id="1" w:name="page13"/>
      <w:bookmarkEnd w:id="1"/>
      <w:r w:rsidRPr="007421EF">
        <w:rPr>
          <w:rFonts w:ascii="Times New Roman" w:hAnsi="Times New Roman" w:cs="Times New Roman"/>
          <w:sz w:val="24"/>
          <w:szCs w:val="24"/>
        </w:rPr>
        <w:t xml:space="preserve"> нарушения этих норм или последствиях данного поступка для окружающих людей.</w:t>
      </w:r>
    </w:p>
    <w:p w:rsidR="003F4444" w:rsidRPr="007421EF" w:rsidRDefault="003F4444" w:rsidP="007421EF">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Духовно–нравственное воспитание является одним из основных компонентов образовательного процесса, что помогает воспитывать в обучающихся доброту, щедрость души, уверенность в себе, помогает усваивать нормы поведения в обществе.</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b/>
          <w:bCs/>
          <w:sz w:val="24"/>
          <w:szCs w:val="24"/>
        </w:rPr>
      </w:pPr>
      <w:bookmarkStart w:id="2" w:name="page17"/>
      <w:bookmarkEnd w:id="2"/>
      <w:r w:rsidRPr="007421EF">
        <w:rPr>
          <w:rFonts w:ascii="Times New Roman" w:hAnsi="Times New Roman" w:cs="Times New Roman"/>
          <w:b/>
          <w:bCs/>
          <w:sz w:val="24"/>
          <w:szCs w:val="24"/>
        </w:rPr>
        <w:t>Спортивно-оздоровительное воспитание</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Здоровье – самая большая для человека ценность. А состояние здоровья подрастающего поколения - это важнейший показатель благополучия общества и государства. Трудовые ресурсы страны, ее безопасность, политическая стабильность, экономическое благополучие и морально-нравственный уровень населения непосредственно зависят от состояния здоровья </w:t>
      </w:r>
      <w:r w:rsidRPr="007421EF">
        <w:rPr>
          <w:rFonts w:ascii="Times New Roman" w:eastAsia="Times New Roman" w:hAnsi="Times New Roman" w:cs="Times New Roman"/>
          <w:sz w:val="24"/>
          <w:szCs w:val="24"/>
          <w:lang w:eastAsia="ru-RU" w:bidi="ru-RU"/>
        </w:rPr>
        <w:t>обучающихся</w:t>
      </w:r>
      <w:r w:rsidRPr="007421EF">
        <w:rPr>
          <w:rFonts w:ascii="Times New Roman" w:hAnsi="Times New Roman" w:cs="Times New Roman"/>
          <w:sz w:val="24"/>
          <w:szCs w:val="24"/>
        </w:rPr>
        <w:t>, подростков и молодежи.</w:t>
      </w:r>
    </w:p>
    <w:p w:rsidR="003F4444" w:rsidRPr="007421EF" w:rsidRDefault="003F4444" w:rsidP="007421EF">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Актуальность данного направления </w:t>
      </w:r>
      <w:r w:rsidRPr="007421EF">
        <w:rPr>
          <w:rFonts w:ascii="Times New Roman" w:hAnsi="Times New Roman" w:cs="Times New Roman"/>
          <w:b/>
          <w:bCs/>
          <w:sz w:val="24"/>
          <w:szCs w:val="24"/>
        </w:rPr>
        <w:t>-</w:t>
      </w:r>
      <w:r w:rsidRPr="007421EF">
        <w:rPr>
          <w:rFonts w:ascii="Times New Roman" w:hAnsi="Times New Roman" w:cs="Times New Roman"/>
          <w:sz w:val="24"/>
          <w:szCs w:val="24"/>
        </w:rPr>
        <w:t xml:space="preserve"> критическое ухудшение здоровья обучающихся – одно из основных проблем современной системы. Возрастает учебная нагрузка, уменьшается двигательная активность </w:t>
      </w:r>
      <w:r w:rsidRPr="007421EF">
        <w:rPr>
          <w:rFonts w:ascii="Times New Roman" w:eastAsia="Times New Roman" w:hAnsi="Times New Roman" w:cs="Times New Roman"/>
          <w:sz w:val="24"/>
          <w:szCs w:val="24"/>
          <w:lang w:eastAsia="ru-RU" w:bidi="ru-RU"/>
        </w:rPr>
        <w:t>обучающихся</w:t>
      </w:r>
      <w:r w:rsidRPr="007421EF">
        <w:rPr>
          <w:rFonts w:ascii="Times New Roman" w:hAnsi="Times New Roman" w:cs="Times New Roman"/>
          <w:sz w:val="24"/>
          <w:szCs w:val="24"/>
        </w:rPr>
        <w:t>, приводя к гиподинамии и нарушению осанки. Поэтому состояние здоровья обучающихся в последнее время вызывает обоснованную тревогу.</w:t>
      </w:r>
    </w:p>
    <w:p w:rsidR="003F4444" w:rsidRPr="007421EF" w:rsidRDefault="003F4444" w:rsidP="003F444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b/>
          <w:bCs/>
          <w:sz w:val="24"/>
          <w:szCs w:val="24"/>
        </w:rPr>
        <w:t>Экологическое воспитание</w:t>
      </w:r>
    </w:p>
    <w:p w:rsidR="003F4444" w:rsidRPr="007421EF" w:rsidRDefault="003F4444" w:rsidP="003F444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ab/>
        <w:t>Мы вступили в эпоху новых взаимоотношений с окружающей средой</w:t>
      </w:r>
      <w:r w:rsidRPr="007421EF">
        <w:rPr>
          <w:rFonts w:ascii="Times New Roman" w:hAnsi="Times New Roman" w:cs="Times New Roman"/>
          <w:i/>
          <w:iCs/>
          <w:sz w:val="24"/>
          <w:szCs w:val="24"/>
        </w:rPr>
        <w:t xml:space="preserve">. </w:t>
      </w:r>
      <w:r w:rsidRPr="007421EF">
        <w:rPr>
          <w:rFonts w:ascii="Times New Roman" w:hAnsi="Times New Roman" w:cs="Times New Roman"/>
          <w:sz w:val="24"/>
          <w:szCs w:val="24"/>
        </w:rPr>
        <w:t>Становится ясно, что спасти окружающую среду человечество сможет при условии осознания каждым человеком своей гражданской позиции, ответственности за судьбу своего общего дома — Земли.</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ab/>
        <w:t>Очень важно воспитание гуманного отношения к природе (нравственное воспитание),</w:t>
      </w:r>
      <w:r w:rsidR="007421EF">
        <w:rPr>
          <w:rFonts w:ascii="Times New Roman" w:hAnsi="Times New Roman" w:cs="Times New Roman"/>
          <w:sz w:val="24"/>
          <w:szCs w:val="24"/>
        </w:rPr>
        <w:t xml:space="preserve"> </w:t>
      </w:r>
      <w:r w:rsidRPr="007421EF">
        <w:rPr>
          <w:rFonts w:ascii="Times New Roman" w:hAnsi="Times New Roman" w:cs="Times New Roman"/>
          <w:sz w:val="24"/>
          <w:szCs w:val="24"/>
        </w:rPr>
        <w:t xml:space="preserve">формирование системы экологических знаний и представлений, развитие эстетических чувств, участие в мероприятиях по охране и защите природы. </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Работа с родителями и общественностью</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Достичь положительных результатов в организации воспитательной деятельности возможно лишь в тесном сотрудничестве с семьей. Это обусловлено тем огромным влиянием, которое оказывает семья на все стороны развития и воспитания обучающегося. Необходимо </w:t>
      </w:r>
      <w:bookmarkStart w:id="3" w:name="page27"/>
      <w:bookmarkEnd w:id="3"/>
      <w:r w:rsidRPr="007421EF">
        <w:rPr>
          <w:rFonts w:ascii="Times New Roman" w:hAnsi="Times New Roman" w:cs="Times New Roman"/>
          <w:sz w:val="24"/>
          <w:szCs w:val="24"/>
        </w:rPr>
        <w:t xml:space="preserve">создавать условия для активного и полезного взаимодействия МБОУ ДО ПК «Орнамент» с. Мугур-Аксы и семьи по вопросам воспитания обучающихся, создавать условия для духовного общения </w:t>
      </w:r>
      <w:r w:rsidRPr="007421EF">
        <w:rPr>
          <w:rFonts w:ascii="Times New Roman" w:eastAsia="Times New Roman" w:hAnsi="Times New Roman" w:cs="Times New Roman"/>
          <w:sz w:val="24"/>
          <w:szCs w:val="24"/>
          <w:lang w:eastAsia="ru-RU" w:bidi="ru-RU"/>
        </w:rPr>
        <w:t>обучающихся</w:t>
      </w:r>
      <w:r w:rsidRPr="007421EF">
        <w:rPr>
          <w:rFonts w:ascii="Times New Roman" w:hAnsi="Times New Roman" w:cs="Times New Roman"/>
          <w:sz w:val="24"/>
          <w:szCs w:val="24"/>
        </w:rPr>
        <w:t>и родителей.</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Данное направление содержит:</w:t>
      </w:r>
    </w:p>
    <w:p w:rsidR="003F4444" w:rsidRPr="007421EF" w:rsidRDefault="003F4444" w:rsidP="003F4444">
      <w:pPr>
        <w:widowControl w:val="0"/>
        <w:tabs>
          <w:tab w:val="left" w:pos="709"/>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 изучение семей обучающихся, положение </w:t>
      </w:r>
      <w:r w:rsidRPr="007421EF">
        <w:rPr>
          <w:rFonts w:ascii="Times New Roman" w:eastAsia="Times New Roman" w:hAnsi="Times New Roman" w:cs="Times New Roman"/>
          <w:sz w:val="24"/>
          <w:szCs w:val="24"/>
          <w:lang w:eastAsia="ru-RU" w:bidi="ru-RU"/>
        </w:rPr>
        <w:t>обучающихся</w:t>
      </w:r>
      <w:r w:rsidRPr="007421EF">
        <w:rPr>
          <w:rFonts w:ascii="Times New Roman" w:hAnsi="Times New Roman" w:cs="Times New Roman"/>
          <w:sz w:val="24"/>
          <w:szCs w:val="24"/>
        </w:rPr>
        <w:t>в семье, условий их жизни;</w:t>
      </w:r>
    </w:p>
    <w:p w:rsidR="003F4444" w:rsidRPr="007421EF" w:rsidRDefault="003F4444" w:rsidP="003F4444">
      <w:pPr>
        <w:widowControl w:val="0"/>
        <w:tabs>
          <w:tab w:val="left" w:pos="709"/>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регулярное проведение родительских собраний;</w:t>
      </w:r>
    </w:p>
    <w:p w:rsidR="003F4444" w:rsidRPr="007421EF" w:rsidRDefault="003F4444" w:rsidP="003F4444">
      <w:pPr>
        <w:widowControl w:val="0"/>
        <w:tabs>
          <w:tab w:val="left" w:pos="709"/>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 проведение индивидуальных и групповых консультаций; </w:t>
      </w:r>
    </w:p>
    <w:p w:rsidR="003F4444" w:rsidRPr="007421EF" w:rsidRDefault="003F4444" w:rsidP="003F4444">
      <w:pPr>
        <w:widowControl w:val="0"/>
        <w:tabs>
          <w:tab w:val="left" w:pos="709"/>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привлечение родителей к сотрудничеству по всем направлениям деятельности;</w:t>
      </w:r>
    </w:p>
    <w:p w:rsidR="003F4444" w:rsidRPr="007421EF" w:rsidRDefault="003F4444" w:rsidP="003F4444">
      <w:pPr>
        <w:widowControl w:val="0"/>
        <w:tabs>
          <w:tab w:val="left" w:pos="709"/>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 поощрение родителей, активно участвующих в жизни МБОУ ДО ПК «Орнамент» с. Мугур-Аксы. </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b/>
          <w:bCs/>
          <w:sz w:val="24"/>
          <w:szCs w:val="24"/>
        </w:rPr>
        <w:t xml:space="preserve">Ежедневное общение </w:t>
      </w:r>
      <w:r w:rsidRPr="007421EF">
        <w:rPr>
          <w:rFonts w:ascii="Times New Roman" w:hAnsi="Times New Roman" w:cs="Times New Roman"/>
          <w:sz w:val="24"/>
          <w:szCs w:val="24"/>
        </w:rPr>
        <w:t>с родителями обучающихся осуществляется по мере необходимости.</w:t>
      </w:r>
      <w:bookmarkStart w:id="4" w:name="page29"/>
      <w:bookmarkEnd w:id="4"/>
      <w:r w:rsidRPr="007421EF">
        <w:rPr>
          <w:rFonts w:ascii="Times New Roman" w:hAnsi="Times New Roman" w:cs="Times New Roman"/>
          <w:sz w:val="24"/>
          <w:szCs w:val="24"/>
        </w:rPr>
        <w:t xml:space="preserve"> Это общение направлено на обеспечение систематической информированности родителей об успехах и трудностях ребёнка в процессе обучения, его заинтересованности дополнительным образованием и достижениями.</w:t>
      </w:r>
    </w:p>
    <w:p w:rsidR="003F4444" w:rsidRPr="007421EF" w:rsidRDefault="003F4444" w:rsidP="007421EF">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b/>
          <w:bCs/>
          <w:sz w:val="24"/>
          <w:szCs w:val="24"/>
        </w:rPr>
        <w:t xml:space="preserve">В течение учебного года </w:t>
      </w:r>
      <w:r w:rsidRPr="007421EF">
        <w:rPr>
          <w:rFonts w:ascii="Times New Roman" w:hAnsi="Times New Roman" w:cs="Times New Roman"/>
          <w:sz w:val="24"/>
          <w:szCs w:val="24"/>
        </w:rPr>
        <w:t>родители привлекаются к участию в мероприятиях,проводимых в МБОУ ДО ПК «Орнамент»с.Мугур-Аксы, приглашаются на родительские собрания.</w:t>
      </w:r>
    </w:p>
    <w:p w:rsidR="003F4444" w:rsidRPr="007421EF" w:rsidRDefault="003F4444" w:rsidP="003F4444">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Профориентационная работа.</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 Рыночные отношения кардинально меняют характер и цели труда: возрастает </w:t>
      </w:r>
      <w:r w:rsidRPr="007421EF">
        <w:rPr>
          <w:rFonts w:ascii="Times New Roman" w:hAnsi="Times New Roman" w:cs="Times New Roman"/>
          <w:sz w:val="24"/>
          <w:szCs w:val="24"/>
        </w:rPr>
        <w:lastRenderedPageBreak/>
        <w:t>его интенсивность, усиливается напряженность, требуется высокий профессионализм, выносливость и ответственность.</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В связи с этим огромное внимание необходимо уделять проведению целенаправленной профориентационной работы, особенно среди обучающихся, которая должна опираться на глубокое знание всей системы основных факторов, определяющих формирование профессиональных намерений личности и пути ее реализации.</w:t>
      </w:r>
    </w:p>
    <w:p w:rsidR="003F4444" w:rsidRPr="007421EF" w:rsidRDefault="003F4444" w:rsidP="003F4444">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5" w:name="page33"/>
      <w:bookmarkEnd w:id="5"/>
      <w:r w:rsidRPr="007421EF">
        <w:rPr>
          <w:rFonts w:ascii="Times New Roman" w:hAnsi="Times New Roman" w:cs="Times New Roman"/>
          <w:sz w:val="24"/>
          <w:szCs w:val="24"/>
        </w:rPr>
        <w:tab/>
        <w:t>Профориентационная работа включает проведение просветительской профориентационной работы среди обучающихся и родителей по ознакомлению с возможностями профессионального самоопределения,воспитание положительного отношения к труду и творчеству. Работа всех творческих объединений направлена на профориентационную работу в различных областях деятельности.</w:t>
      </w: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color w:val="365F91" w:themeColor="accent1" w:themeShade="BF"/>
          <w:sz w:val="24"/>
          <w:szCs w:val="24"/>
        </w:rPr>
      </w:pPr>
      <w:bookmarkStart w:id="6" w:name="page35"/>
      <w:bookmarkEnd w:id="6"/>
    </w:p>
    <w:p w:rsidR="003F4444" w:rsidRPr="007421EF" w:rsidRDefault="003F4444" w:rsidP="003F4444">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Профилактическая работа</w:t>
      </w:r>
    </w:p>
    <w:p w:rsidR="003F4444" w:rsidRPr="007421EF" w:rsidRDefault="003F4444" w:rsidP="003F444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Формирование основ комплексного решения проблем профилактики правонарушений несовершеннолетних обучающихся, их социальной реабилитации в современном обществе. </w:t>
      </w:r>
    </w:p>
    <w:p w:rsidR="003F4444" w:rsidRPr="007421EF" w:rsidRDefault="003F4444" w:rsidP="003F444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Необходимо расширять их кругозор по вопросам правовой культуры, формировать потребность в здоровом образе жизни. </w:t>
      </w:r>
    </w:p>
    <w:p w:rsidR="007421EF" w:rsidRDefault="007421EF" w:rsidP="003F4444">
      <w:pPr>
        <w:spacing w:after="0" w:line="240" w:lineRule="auto"/>
        <w:ind w:firstLine="567"/>
        <w:jc w:val="right"/>
        <w:rPr>
          <w:rFonts w:ascii="Times New Roman" w:hAnsi="Times New Roman" w:cs="Times New Roman"/>
          <w:color w:val="365F91" w:themeColor="accent1" w:themeShade="BF"/>
          <w:sz w:val="24"/>
          <w:szCs w:val="24"/>
        </w:rPr>
      </w:pPr>
    </w:p>
    <w:p w:rsidR="007421EF" w:rsidRDefault="007421EF" w:rsidP="003F4444">
      <w:pPr>
        <w:spacing w:after="0" w:line="240" w:lineRule="auto"/>
        <w:ind w:firstLine="567"/>
        <w:jc w:val="right"/>
        <w:rPr>
          <w:rFonts w:ascii="Times New Roman" w:hAnsi="Times New Roman" w:cs="Times New Roman"/>
          <w:b/>
          <w:sz w:val="24"/>
          <w:szCs w:val="24"/>
        </w:rPr>
      </w:pPr>
    </w:p>
    <w:p w:rsidR="003F4444" w:rsidRPr="007421EF" w:rsidRDefault="003F4444" w:rsidP="003F4444">
      <w:pPr>
        <w:spacing w:after="0" w:line="240" w:lineRule="auto"/>
        <w:ind w:firstLine="567"/>
        <w:jc w:val="right"/>
        <w:rPr>
          <w:rFonts w:ascii="Times New Roman" w:hAnsi="Times New Roman" w:cs="Times New Roman"/>
          <w:b/>
          <w:i/>
          <w:sz w:val="24"/>
          <w:szCs w:val="24"/>
        </w:rPr>
      </w:pPr>
      <w:r w:rsidRPr="007421EF">
        <w:rPr>
          <w:rFonts w:ascii="Times New Roman" w:hAnsi="Times New Roman" w:cs="Times New Roman"/>
          <w:b/>
          <w:i/>
          <w:sz w:val="24"/>
          <w:szCs w:val="24"/>
        </w:rPr>
        <w:t xml:space="preserve">Приложение 2 </w:t>
      </w:r>
    </w:p>
    <w:p w:rsidR="003F4444" w:rsidRPr="007421EF" w:rsidRDefault="003F4444" w:rsidP="007421EF">
      <w:pPr>
        <w:spacing w:after="0" w:line="240" w:lineRule="auto"/>
        <w:ind w:firstLine="567"/>
        <w:jc w:val="center"/>
        <w:rPr>
          <w:rFonts w:ascii="Times New Roman" w:hAnsi="Times New Roman" w:cs="Times New Roman"/>
          <w:i/>
          <w:sz w:val="24"/>
          <w:szCs w:val="24"/>
        </w:rPr>
      </w:pPr>
      <w:r w:rsidRPr="007421EF">
        <w:rPr>
          <w:rFonts w:ascii="Times New Roman" w:hAnsi="Times New Roman" w:cs="Times New Roman"/>
          <w:b/>
          <w:sz w:val="24"/>
          <w:szCs w:val="24"/>
        </w:rPr>
        <w:t>Календарный план воспитательной работы</w:t>
      </w: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7331"/>
      </w:tblGrid>
      <w:tr w:rsidR="003F4444" w:rsidRPr="007421EF" w:rsidTr="000925E7">
        <w:trPr>
          <w:trHeight w:val="838"/>
        </w:trPr>
        <w:tc>
          <w:tcPr>
            <w:tcW w:w="1224" w:type="pct"/>
            <w:vAlign w:val="center"/>
          </w:tcPr>
          <w:p w:rsidR="003F4444" w:rsidRPr="007421EF" w:rsidRDefault="003F4444" w:rsidP="003F4444">
            <w:pPr>
              <w:spacing w:after="0" w:line="240" w:lineRule="auto"/>
              <w:jc w:val="both"/>
              <w:rPr>
                <w:rFonts w:ascii="Times New Roman" w:hAnsi="Times New Roman" w:cs="Times New Roman"/>
                <w:b/>
                <w:bCs/>
                <w:sz w:val="24"/>
                <w:szCs w:val="24"/>
                <w:lang w:eastAsia="ru-RU"/>
              </w:rPr>
            </w:pPr>
            <w:r w:rsidRPr="007421EF">
              <w:rPr>
                <w:rFonts w:ascii="Times New Roman" w:hAnsi="Times New Roman" w:cs="Times New Roman"/>
                <w:b/>
                <w:bCs/>
                <w:sz w:val="24"/>
                <w:szCs w:val="24"/>
                <w:lang w:eastAsia="ru-RU"/>
              </w:rPr>
              <w:t>Направление воспитательной работы</w:t>
            </w:r>
          </w:p>
        </w:tc>
        <w:tc>
          <w:tcPr>
            <w:tcW w:w="3776" w:type="pct"/>
            <w:vAlign w:val="center"/>
          </w:tcPr>
          <w:p w:rsidR="003F4444" w:rsidRPr="007421EF" w:rsidRDefault="003F4444" w:rsidP="003F4444">
            <w:pPr>
              <w:tabs>
                <w:tab w:val="left" w:pos="317"/>
                <w:tab w:val="left" w:pos="458"/>
              </w:tabs>
              <w:spacing w:after="0" w:line="240" w:lineRule="auto"/>
              <w:jc w:val="both"/>
              <w:rPr>
                <w:rFonts w:ascii="Times New Roman" w:hAnsi="Times New Roman" w:cs="Times New Roman"/>
                <w:b/>
                <w:bCs/>
                <w:sz w:val="24"/>
                <w:szCs w:val="24"/>
                <w:lang w:eastAsia="ru-RU"/>
              </w:rPr>
            </w:pPr>
            <w:r w:rsidRPr="007421EF">
              <w:rPr>
                <w:rFonts w:ascii="Times New Roman" w:hAnsi="Times New Roman" w:cs="Times New Roman"/>
                <w:b/>
                <w:bCs/>
                <w:sz w:val="24"/>
                <w:szCs w:val="24"/>
                <w:lang w:eastAsia="ru-RU"/>
              </w:rPr>
              <w:t>Задачи работы по данному направлению</w:t>
            </w:r>
          </w:p>
        </w:tc>
      </w:tr>
      <w:tr w:rsidR="003F4444" w:rsidRPr="007421EF" w:rsidTr="000925E7">
        <w:trPr>
          <w:trHeight w:val="854"/>
        </w:trPr>
        <w:tc>
          <w:tcPr>
            <w:tcW w:w="1224" w:type="pct"/>
            <w:vAlign w:val="center"/>
          </w:tcPr>
          <w:p w:rsidR="003F4444" w:rsidRPr="007421EF" w:rsidRDefault="003F4444" w:rsidP="003F4444">
            <w:pPr>
              <w:spacing w:after="0" w:line="240" w:lineRule="auto"/>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Гражданско-патриотическое воспитание</w:t>
            </w:r>
          </w:p>
        </w:tc>
        <w:tc>
          <w:tcPr>
            <w:tcW w:w="3776" w:type="pct"/>
          </w:tcPr>
          <w:p w:rsidR="003F4444" w:rsidRPr="007421EF" w:rsidRDefault="003F4444" w:rsidP="003F4444">
            <w:pPr>
              <w:numPr>
                <w:ilvl w:val="0"/>
                <w:numId w:val="28"/>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Формировать у обучающихся такие качества, как долг, ответственность, честь, достоинство, личность.</w:t>
            </w:r>
          </w:p>
          <w:p w:rsidR="003F4444" w:rsidRPr="007421EF" w:rsidRDefault="003F4444" w:rsidP="003F4444">
            <w:pPr>
              <w:numPr>
                <w:ilvl w:val="0"/>
                <w:numId w:val="28"/>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Воспитывать любовь и уважение к традициям России, Тувы, своей семьи.</w:t>
            </w:r>
          </w:p>
        </w:tc>
      </w:tr>
      <w:tr w:rsidR="003F4444" w:rsidRPr="007421EF" w:rsidTr="000925E7">
        <w:trPr>
          <w:trHeight w:val="854"/>
        </w:trPr>
        <w:tc>
          <w:tcPr>
            <w:tcW w:w="1224" w:type="pct"/>
            <w:vAlign w:val="center"/>
          </w:tcPr>
          <w:p w:rsidR="003F4444" w:rsidRPr="007421EF" w:rsidRDefault="003F4444" w:rsidP="003F4444">
            <w:pPr>
              <w:spacing w:after="0" w:line="240" w:lineRule="auto"/>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Духовно-нравственное</w:t>
            </w:r>
          </w:p>
          <w:p w:rsidR="003F4444" w:rsidRPr="007421EF" w:rsidRDefault="003F4444" w:rsidP="003F4444">
            <w:pPr>
              <w:spacing w:after="0" w:line="240" w:lineRule="auto"/>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воспитание</w:t>
            </w:r>
          </w:p>
        </w:tc>
        <w:tc>
          <w:tcPr>
            <w:tcW w:w="3776" w:type="pct"/>
          </w:tcPr>
          <w:p w:rsidR="003F4444" w:rsidRPr="007421EF" w:rsidRDefault="003F4444" w:rsidP="003F4444">
            <w:pPr>
              <w:numPr>
                <w:ilvl w:val="0"/>
                <w:numId w:val="27"/>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Формировать у обучающихся такие качества, как культура поведения, эстетический вкус, уважение личности.</w:t>
            </w:r>
          </w:p>
          <w:p w:rsidR="003F4444" w:rsidRPr="007421EF" w:rsidRDefault="003F4444" w:rsidP="003F4444">
            <w:pPr>
              <w:numPr>
                <w:ilvl w:val="0"/>
                <w:numId w:val="27"/>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Создавать условия для развития у обучающихся творческих способностей.</w:t>
            </w:r>
          </w:p>
        </w:tc>
      </w:tr>
      <w:tr w:rsidR="003F4444" w:rsidRPr="007421EF" w:rsidTr="000925E7">
        <w:trPr>
          <w:trHeight w:val="741"/>
        </w:trPr>
        <w:tc>
          <w:tcPr>
            <w:tcW w:w="1224" w:type="pct"/>
            <w:vAlign w:val="center"/>
          </w:tcPr>
          <w:p w:rsidR="003F4444" w:rsidRPr="007421EF" w:rsidRDefault="003F4444" w:rsidP="003F4444">
            <w:pPr>
              <w:spacing w:after="0" w:line="240" w:lineRule="auto"/>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Спортивно-оздоровительное воспитание</w:t>
            </w:r>
          </w:p>
        </w:tc>
        <w:tc>
          <w:tcPr>
            <w:tcW w:w="3776" w:type="pct"/>
          </w:tcPr>
          <w:p w:rsidR="003F4444" w:rsidRPr="007421EF" w:rsidRDefault="003F4444" w:rsidP="003F4444">
            <w:pPr>
              <w:numPr>
                <w:ilvl w:val="0"/>
                <w:numId w:val="26"/>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Формировать у обучающихся культуру сохранения и совершенствования собственного здоровья.</w:t>
            </w:r>
          </w:p>
          <w:p w:rsidR="003F4444" w:rsidRPr="007421EF" w:rsidRDefault="003F4444" w:rsidP="003F4444">
            <w:pPr>
              <w:numPr>
                <w:ilvl w:val="0"/>
                <w:numId w:val="26"/>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Популяризация занятий физической культурой и спортом.</w:t>
            </w:r>
          </w:p>
          <w:p w:rsidR="003F4444" w:rsidRPr="007421EF" w:rsidRDefault="003F4444" w:rsidP="003F4444">
            <w:pPr>
              <w:numPr>
                <w:ilvl w:val="0"/>
                <w:numId w:val="26"/>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 xml:space="preserve">Пропаганда здорового образа жизни </w:t>
            </w:r>
          </w:p>
        </w:tc>
      </w:tr>
      <w:tr w:rsidR="003F4444" w:rsidRPr="007421EF" w:rsidTr="007421EF">
        <w:trPr>
          <w:trHeight w:val="928"/>
        </w:trPr>
        <w:tc>
          <w:tcPr>
            <w:tcW w:w="1224" w:type="pct"/>
            <w:vAlign w:val="center"/>
          </w:tcPr>
          <w:p w:rsidR="003F4444" w:rsidRPr="007421EF" w:rsidRDefault="003F4444" w:rsidP="003F4444">
            <w:pPr>
              <w:spacing w:after="0" w:line="240" w:lineRule="auto"/>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Экологическое воспитание</w:t>
            </w:r>
          </w:p>
        </w:tc>
        <w:tc>
          <w:tcPr>
            <w:tcW w:w="3776" w:type="pct"/>
          </w:tcPr>
          <w:p w:rsidR="003F4444" w:rsidRPr="007421EF" w:rsidRDefault="003F4444" w:rsidP="003F4444">
            <w:pPr>
              <w:numPr>
                <w:ilvl w:val="0"/>
                <w:numId w:val="25"/>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Изучение природы и истории Тувы.</w:t>
            </w:r>
          </w:p>
          <w:p w:rsidR="003F4444" w:rsidRPr="007421EF" w:rsidRDefault="003F4444" w:rsidP="003F4444">
            <w:pPr>
              <w:numPr>
                <w:ilvl w:val="0"/>
                <w:numId w:val="25"/>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Формировать правильное отношение к окружающей среде.</w:t>
            </w:r>
          </w:p>
          <w:p w:rsidR="003F4444" w:rsidRPr="007421EF" w:rsidRDefault="003F4444" w:rsidP="003F4444">
            <w:pPr>
              <w:numPr>
                <w:ilvl w:val="0"/>
                <w:numId w:val="25"/>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Проведение природоохранных акций.</w:t>
            </w:r>
          </w:p>
        </w:tc>
      </w:tr>
      <w:tr w:rsidR="003F4444" w:rsidRPr="007421EF" w:rsidTr="000925E7">
        <w:trPr>
          <w:trHeight w:val="969"/>
        </w:trPr>
        <w:tc>
          <w:tcPr>
            <w:tcW w:w="1224" w:type="pct"/>
            <w:vAlign w:val="center"/>
          </w:tcPr>
          <w:p w:rsidR="003F4444" w:rsidRPr="007421EF" w:rsidRDefault="003F4444" w:rsidP="003F4444">
            <w:pPr>
              <w:spacing w:after="0" w:line="240" w:lineRule="auto"/>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 xml:space="preserve">Работа с родителями и общественностью </w:t>
            </w:r>
          </w:p>
        </w:tc>
        <w:tc>
          <w:tcPr>
            <w:tcW w:w="3776" w:type="pct"/>
          </w:tcPr>
          <w:p w:rsidR="003F4444" w:rsidRPr="007421EF" w:rsidRDefault="003F4444" w:rsidP="003F4444">
            <w:pPr>
              <w:pStyle w:val="a5"/>
              <w:widowControl w:val="0"/>
              <w:numPr>
                <w:ilvl w:val="0"/>
                <w:numId w:val="21"/>
              </w:numPr>
              <w:tabs>
                <w:tab w:val="left" w:pos="317"/>
                <w:tab w:val="left" w:pos="458"/>
              </w:tabs>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421EF">
              <w:rPr>
                <w:rFonts w:ascii="Times New Roman" w:hAnsi="Times New Roman" w:cs="Times New Roman"/>
                <w:sz w:val="24"/>
                <w:szCs w:val="24"/>
              </w:rPr>
              <w:t xml:space="preserve">создавать условия для активного и полезного взаимодействия и семьи по вопросам воспитания обучающихся; </w:t>
            </w:r>
          </w:p>
          <w:p w:rsidR="003F4444" w:rsidRPr="007421EF" w:rsidRDefault="003F4444" w:rsidP="003F4444">
            <w:pPr>
              <w:widowControl w:val="0"/>
              <w:numPr>
                <w:ilvl w:val="0"/>
                <w:numId w:val="21"/>
              </w:numPr>
              <w:tabs>
                <w:tab w:val="left" w:pos="317"/>
                <w:tab w:val="left" w:pos="458"/>
              </w:tabs>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421EF">
              <w:rPr>
                <w:rFonts w:ascii="Times New Roman" w:hAnsi="Times New Roman" w:cs="Times New Roman"/>
                <w:sz w:val="24"/>
                <w:szCs w:val="24"/>
              </w:rPr>
              <w:t xml:space="preserve">создавать условия для духовного общения обучающихся и родителей; </w:t>
            </w:r>
          </w:p>
        </w:tc>
      </w:tr>
      <w:tr w:rsidR="003F4444" w:rsidRPr="007421EF" w:rsidTr="000925E7">
        <w:trPr>
          <w:trHeight w:val="627"/>
        </w:trPr>
        <w:tc>
          <w:tcPr>
            <w:tcW w:w="1224" w:type="pct"/>
            <w:vAlign w:val="center"/>
          </w:tcPr>
          <w:p w:rsidR="003F4444" w:rsidRPr="007421EF" w:rsidRDefault="003F4444" w:rsidP="003F4444">
            <w:pPr>
              <w:spacing w:after="0" w:line="240" w:lineRule="auto"/>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Профориентационная работа</w:t>
            </w:r>
          </w:p>
        </w:tc>
        <w:tc>
          <w:tcPr>
            <w:tcW w:w="3776" w:type="pct"/>
          </w:tcPr>
          <w:p w:rsidR="003F4444" w:rsidRPr="007421EF" w:rsidRDefault="003F4444" w:rsidP="003F4444">
            <w:pPr>
              <w:pStyle w:val="a5"/>
              <w:widowControl w:val="0"/>
              <w:numPr>
                <w:ilvl w:val="0"/>
                <w:numId w:val="22"/>
              </w:numPr>
              <w:tabs>
                <w:tab w:val="left" w:pos="317"/>
                <w:tab w:val="left" w:pos="458"/>
              </w:tabs>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421EF">
              <w:rPr>
                <w:rFonts w:ascii="Times New Roman" w:hAnsi="Times New Roman" w:cs="Times New Roman"/>
                <w:sz w:val="24"/>
                <w:szCs w:val="24"/>
              </w:rPr>
              <w:t xml:space="preserve">воспитание положительного отношения к труду и творчеству; </w:t>
            </w:r>
          </w:p>
          <w:p w:rsidR="003F4444" w:rsidRPr="007421EF" w:rsidRDefault="003F4444" w:rsidP="003F4444">
            <w:pPr>
              <w:pStyle w:val="a5"/>
              <w:widowControl w:val="0"/>
              <w:numPr>
                <w:ilvl w:val="0"/>
                <w:numId w:val="22"/>
              </w:numPr>
              <w:tabs>
                <w:tab w:val="left" w:pos="317"/>
                <w:tab w:val="left" w:pos="458"/>
              </w:tabs>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421EF">
              <w:rPr>
                <w:rFonts w:ascii="Times New Roman" w:hAnsi="Times New Roman" w:cs="Times New Roman"/>
                <w:sz w:val="24"/>
                <w:szCs w:val="24"/>
              </w:rPr>
              <w:t xml:space="preserve">формирование у обучающихся представлений об уважении к человеку труда, о ценности труда и творчества для личности, общества и государства; </w:t>
            </w:r>
          </w:p>
          <w:p w:rsidR="003F4444" w:rsidRPr="007421EF" w:rsidRDefault="003F4444" w:rsidP="003F4444">
            <w:pPr>
              <w:pStyle w:val="a5"/>
              <w:widowControl w:val="0"/>
              <w:numPr>
                <w:ilvl w:val="0"/>
                <w:numId w:val="22"/>
              </w:numPr>
              <w:tabs>
                <w:tab w:val="left" w:pos="317"/>
                <w:tab w:val="left" w:pos="458"/>
              </w:tabs>
              <w:overflowPunct w:val="0"/>
              <w:autoSpaceDE w:val="0"/>
              <w:autoSpaceDN w:val="0"/>
              <w:adjustRightInd w:val="0"/>
              <w:spacing w:after="0" w:line="240" w:lineRule="auto"/>
              <w:ind w:left="0" w:firstLine="0"/>
              <w:jc w:val="both"/>
              <w:rPr>
                <w:rFonts w:ascii="Times New Roman" w:hAnsi="Times New Roman" w:cs="Times New Roman"/>
                <w:i/>
                <w:iCs/>
                <w:sz w:val="24"/>
                <w:szCs w:val="24"/>
                <w:lang w:eastAsia="ru-RU"/>
              </w:rPr>
            </w:pPr>
            <w:r w:rsidRPr="007421EF">
              <w:rPr>
                <w:rFonts w:ascii="Times New Roman" w:hAnsi="Times New Roman" w:cs="Times New Roman"/>
                <w:sz w:val="24"/>
                <w:szCs w:val="24"/>
              </w:rPr>
              <w:t xml:space="preserve">формирование навыков работы, развитие индивидуальных способностей и потребностей в сфере труда и творческой деятельности; </w:t>
            </w:r>
          </w:p>
        </w:tc>
      </w:tr>
      <w:tr w:rsidR="003F4444" w:rsidRPr="007421EF" w:rsidTr="000925E7">
        <w:trPr>
          <w:trHeight w:val="627"/>
        </w:trPr>
        <w:tc>
          <w:tcPr>
            <w:tcW w:w="1224" w:type="pct"/>
            <w:vAlign w:val="center"/>
          </w:tcPr>
          <w:p w:rsidR="003F4444" w:rsidRPr="007421EF" w:rsidRDefault="003F4444" w:rsidP="003F4444">
            <w:pPr>
              <w:spacing w:after="0" w:line="240" w:lineRule="auto"/>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lastRenderedPageBreak/>
              <w:t xml:space="preserve">Профилактическая работа </w:t>
            </w:r>
          </w:p>
        </w:tc>
        <w:tc>
          <w:tcPr>
            <w:tcW w:w="3776" w:type="pct"/>
          </w:tcPr>
          <w:p w:rsidR="003F4444" w:rsidRPr="007421EF" w:rsidRDefault="003F4444" w:rsidP="003F4444">
            <w:pPr>
              <w:pStyle w:val="a5"/>
              <w:numPr>
                <w:ilvl w:val="0"/>
                <w:numId w:val="24"/>
              </w:numPr>
              <w:tabs>
                <w:tab w:val="num" w:pos="0"/>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i/>
                <w:iCs/>
                <w:sz w:val="24"/>
                <w:szCs w:val="24"/>
                <w:lang w:eastAsia="ru-RU"/>
              </w:rPr>
              <w:t> </w:t>
            </w:r>
            <w:r w:rsidRPr="007421EF">
              <w:rPr>
                <w:rFonts w:ascii="Times New Roman" w:hAnsi="Times New Roman" w:cs="Times New Roman"/>
                <w:sz w:val="24"/>
                <w:szCs w:val="24"/>
                <w:lang w:eastAsia="ru-RU"/>
              </w:rPr>
              <w:t>разработка и осуществление комплекса мероприятий по профилактике правонарушений.</w:t>
            </w:r>
          </w:p>
          <w:p w:rsidR="003F4444" w:rsidRPr="007421EF" w:rsidRDefault="003F4444" w:rsidP="003F4444">
            <w:pPr>
              <w:pStyle w:val="a5"/>
              <w:numPr>
                <w:ilvl w:val="0"/>
                <w:numId w:val="24"/>
              </w:numPr>
              <w:tabs>
                <w:tab w:val="num" w:pos="0"/>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 xml:space="preserve">разъяснение существующего законодательства, прав и обязанностей родителей и </w:t>
            </w:r>
            <w:r w:rsidRPr="007421EF">
              <w:rPr>
                <w:rFonts w:ascii="Times New Roman" w:eastAsia="Times New Roman" w:hAnsi="Times New Roman" w:cs="Times New Roman"/>
                <w:sz w:val="24"/>
                <w:szCs w:val="24"/>
                <w:lang w:eastAsia="ru-RU" w:bidi="ru-RU"/>
              </w:rPr>
              <w:t>обучающихся</w:t>
            </w:r>
            <w:r w:rsidRPr="007421EF">
              <w:rPr>
                <w:rFonts w:ascii="Times New Roman" w:hAnsi="Times New Roman" w:cs="Times New Roman"/>
                <w:sz w:val="24"/>
                <w:szCs w:val="24"/>
                <w:lang w:eastAsia="ru-RU"/>
              </w:rPr>
              <w:t xml:space="preserve">; </w:t>
            </w:r>
          </w:p>
          <w:p w:rsidR="003F4444" w:rsidRPr="007421EF" w:rsidRDefault="003F4444" w:rsidP="003F4444">
            <w:pPr>
              <w:pStyle w:val="a5"/>
              <w:numPr>
                <w:ilvl w:val="0"/>
                <w:numId w:val="24"/>
              </w:numPr>
              <w:tabs>
                <w:tab w:val="num" w:pos="0"/>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проведение индивидуально-воспитательной работы</w:t>
            </w:r>
          </w:p>
        </w:tc>
      </w:tr>
      <w:tr w:rsidR="003F4444" w:rsidRPr="007421EF" w:rsidTr="000925E7">
        <w:trPr>
          <w:trHeight w:val="289"/>
        </w:trPr>
        <w:tc>
          <w:tcPr>
            <w:tcW w:w="1224" w:type="pct"/>
            <w:vAlign w:val="center"/>
          </w:tcPr>
          <w:p w:rsidR="003F4444" w:rsidRPr="007421EF" w:rsidRDefault="003F4444" w:rsidP="003F4444">
            <w:pPr>
              <w:spacing w:after="0" w:line="240" w:lineRule="auto"/>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ПДД</w:t>
            </w:r>
          </w:p>
        </w:tc>
        <w:tc>
          <w:tcPr>
            <w:tcW w:w="3776" w:type="pct"/>
          </w:tcPr>
          <w:p w:rsidR="003F4444" w:rsidRPr="007421EF" w:rsidRDefault="003F4444" w:rsidP="003F4444">
            <w:pPr>
              <w:pStyle w:val="a5"/>
              <w:numPr>
                <w:ilvl w:val="0"/>
                <w:numId w:val="23"/>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 xml:space="preserve">Изучение </w:t>
            </w:r>
            <w:r w:rsidRPr="007421EF">
              <w:rPr>
                <w:rFonts w:ascii="Times New Roman" w:eastAsia="Times New Roman" w:hAnsi="Times New Roman" w:cs="Times New Roman"/>
                <w:sz w:val="24"/>
                <w:szCs w:val="24"/>
                <w:lang w:eastAsia="ru-RU" w:bidi="ru-RU"/>
              </w:rPr>
              <w:t xml:space="preserve">обучающимися </w:t>
            </w:r>
            <w:r w:rsidRPr="007421EF">
              <w:rPr>
                <w:rFonts w:ascii="Times New Roman" w:hAnsi="Times New Roman" w:cs="Times New Roman"/>
                <w:sz w:val="24"/>
                <w:szCs w:val="24"/>
                <w:lang w:eastAsia="ru-RU"/>
              </w:rPr>
              <w:t>правил дорожного движения</w:t>
            </w:r>
          </w:p>
          <w:p w:rsidR="003F4444" w:rsidRPr="007421EF" w:rsidRDefault="003F4444" w:rsidP="003F4444">
            <w:pPr>
              <w:pStyle w:val="a5"/>
              <w:numPr>
                <w:ilvl w:val="0"/>
                <w:numId w:val="23"/>
              </w:numPr>
              <w:tabs>
                <w:tab w:val="left" w:pos="317"/>
                <w:tab w:val="left" w:pos="458"/>
              </w:tabs>
              <w:spacing w:after="0" w:line="240" w:lineRule="auto"/>
              <w:ind w:left="0" w:firstLine="0"/>
              <w:jc w:val="both"/>
              <w:rPr>
                <w:rFonts w:ascii="Times New Roman" w:hAnsi="Times New Roman" w:cs="Times New Roman"/>
                <w:sz w:val="24"/>
                <w:szCs w:val="24"/>
                <w:lang w:eastAsia="ru-RU"/>
              </w:rPr>
            </w:pPr>
            <w:r w:rsidRPr="007421EF">
              <w:rPr>
                <w:rFonts w:ascii="Times New Roman" w:hAnsi="Times New Roman" w:cs="Times New Roman"/>
                <w:sz w:val="24"/>
                <w:szCs w:val="24"/>
                <w:lang w:eastAsia="ru-RU"/>
              </w:rPr>
              <w:t>Практическое применение знаний</w:t>
            </w:r>
          </w:p>
        </w:tc>
      </w:tr>
    </w:tbl>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7421EF">
      <w:pPr>
        <w:widowControl w:val="0"/>
        <w:overflowPunct w:val="0"/>
        <w:autoSpaceDE w:val="0"/>
        <w:autoSpaceDN w:val="0"/>
        <w:adjustRightInd w:val="0"/>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Гражданско-патриотическое воспитание</w:t>
      </w:r>
    </w:p>
    <w:tbl>
      <w:tblPr>
        <w:tblStyle w:val="aa"/>
        <w:tblW w:w="10132" w:type="dxa"/>
        <w:jc w:val="center"/>
        <w:tblLayout w:type="fixed"/>
        <w:tblLook w:val="04A0"/>
      </w:tblPr>
      <w:tblGrid>
        <w:gridCol w:w="814"/>
        <w:gridCol w:w="2376"/>
        <w:gridCol w:w="6942"/>
      </w:tblGrid>
      <w:tr w:rsidR="003F4444" w:rsidRPr="007421EF" w:rsidTr="000925E7">
        <w:trPr>
          <w:jc w:val="center"/>
        </w:trPr>
        <w:tc>
          <w:tcPr>
            <w:tcW w:w="814"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b/>
                <w:sz w:val="24"/>
                <w:szCs w:val="24"/>
              </w:rPr>
              <w:t>№ п/п</w:t>
            </w:r>
          </w:p>
        </w:tc>
        <w:tc>
          <w:tcPr>
            <w:tcW w:w="2376"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b/>
                <w:sz w:val="24"/>
                <w:szCs w:val="24"/>
              </w:rPr>
              <w:t>дата</w:t>
            </w:r>
          </w:p>
        </w:tc>
        <w:tc>
          <w:tcPr>
            <w:tcW w:w="6942"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b/>
                <w:sz w:val="24"/>
                <w:szCs w:val="24"/>
              </w:rPr>
              <w:t>Название мероприятия, краткое описание</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01.09.2022</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 xml:space="preserve">День знаний </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Сентябрь 2022</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Подготовка ко Дню пожилого человека.</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Октябрь 2022</w:t>
            </w:r>
          </w:p>
        </w:tc>
        <w:tc>
          <w:tcPr>
            <w:tcW w:w="6942"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sz w:val="24"/>
                <w:szCs w:val="24"/>
              </w:rPr>
              <w:t>Конкурс среди обучающихся объединения «Тыва хевим – чоргааралым» ко дню Родного (Тувинского) языка</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Ноябрь 2022</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Конкурс «Поделки из природных материалов»</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Ноябрь 2022</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Изготовление сувениров и подарков ко дню матери, участие в конкурсах, посвященных ко дню матери «Моя любимая мама», «Все начинается с мамы» - конкурсы фотографий, конкурс открыток «Для любимых мам», «Любимой мамочке в подарок»</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Ноябрь 2022</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Участие в конкурсах посвященных ко дню отцов сочинение «Мээначам», конкурс фотографий «С папой классно», «С папой на рыбалку».</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Декабрь 2022</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Конкурс поделок «Флаг и Герб» посвященный Дню Конституции России.</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Январь 2023</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Конкурс фотографий «Моя волшебная елочка»</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Январь 2023</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Конкурс поделок своими руками «Елочная игрушка»</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Февраль 2023</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Презентация «Самые известные и полезные открытия» (беседа о лауреатах Нобелевской премии).</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Февраль 2023</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Конкурс «Национальные украшения»</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Март 2023</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«Крым наш» презентация об истории Крыма</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Май 2023</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Акция «Георгиевская ленточка». Изготовление ленточек</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Май 2023</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Презентация «Путь к Победе»</w:t>
            </w:r>
          </w:p>
        </w:tc>
      </w:tr>
      <w:tr w:rsidR="003F4444" w:rsidRPr="007421EF" w:rsidTr="000925E7">
        <w:trPr>
          <w:jc w:val="center"/>
        </w:trPr>
        <w:tc>
          <w:tcPr>
            <w:tcW w:w="814" w:type="dxa"/>
          </w:tcPr>
          <w:p w:rsidR="003F4444" w:rsidRPr="007421EF" w:rsidRDefault="003F4444" w:rsidP="003F4444">
            <w:pPr>
              <w:pStyle w:val="a5"/>
              <w:numPr>
                <w:ilvl w:val="0"/>
                <w:numId w:val="29"/>
              </w:numPr>
              <w:ind w:left="0" w:firstLine="0"/>
              <w:jc w:val="both"/>
              <w:rPr>
                <w:rFonts w:ascii="Times New Roman" w:hAnsi="Times New Roman" w:cs="Times New Roman"/>
                <w:sz w:val="24"/>
                <w:szCs w:val="24"/>
              </w:rPr>
            </w:pPr>
          </w:p>
        </w:tc>
        <w:tc>
          <w:tcPr>
            <w:tcW w:w="237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Июнь 2023</w:t>
            </w:r>
          </w:p>
        </w:tc>
        <w:tc>
          <w:tcPr>
            <w:tcW w:w="694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 xml:space="preserve">«День России» праздничное мероприятие для </w:t>
            </w:r>
            <w:r w:rsidRPr="007421EF">
              <w:rPr>
                <w:rFonts w:ascii="Times New Roman" w:eastAsia="Times New Roman" w:hAnsi="Times New Roman" w:cs="Times New Roman"/>
                <w:sz w:val="24"/>
                <w:szCs w:val="24"/>
                <w:lang w:eastAsia="ru-RU" w:bidi="ru-RU"/>
              </w:rPr>
              <w:t>обучающихся</w:t>
            </w:r>
            <w:r w:rsidRPr="007421EF">
              <w:rPr>
                <w:rFonts w:ascii="Times New Roman" w:hAnsi="Times New Roman" w:cs="Times New Roman"/>
                <w:sz w:val="24"/>
                <w:szCs w:val="24"/>
              </w:rPr>
              <w:t>.</w:t>
            </w:r>
          </w:p>
        </w:tc>
      </w:tr>
    </w:tbl>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 xml:space="preserve">Культурно-эстетическое и духовно-нравственное воспитание </w:t>
      </w:r>
    </w:p>
    <w:tbl>
      <w:tblPr>
        <w:tblStyle w:val="aa"/>
        <w:tblW w:w="10413" w:type="dxa"/>
        <w:jc w:val="center"/>
        <w:tblLayout w:type="fixed"/>
        <w:tblLook w:val="04A0"/>
      </w:tblPr>
      <w:tblGrid>
        <w:gridCol w:w="915"/>
        <w:gridCol w:w="2268"/>
        <w:gridCol w:w="7230"/>
      </w:tblGrid>
      <w:tr w:rsidR="003F4444" w:rsidRPr="007421EF" w:rsidTr="007421EF">
        <w:trPr>
          <w:jc w:val="center"/>
        </w:trPr>
        <w:tc>
          <w:tcPr>
            <w:tcW w:w="915"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b/>
                <w:sz w:val="24"/>
                <w:szCs w:val="24"/>
              </w:rPr>
              <w:t>№ п/п</w:t>
            </w:r>
          </w:p>
        </w:tc>
        <w:tc>
          <w:tcPr>
            <w:tcW w:w="2268"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b/>
                <w:sz w:val="24"/>
                <w:szCs w:val="24"/>
              </w:rPr>
              <w:t>дата</w:t>
            </w:r>
          </w:p>
        </w:tc>
        <w:tc>
          <w:tcPr>
            <w:tcW w:w="7230"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b/>
                <w:sz w:val="24"/>
                <w:szCs w:val="24"/>
              </w:rPr>
              <w:t>название мероприятия, краткое описание</w:t>
            </w:r>
          </w:p>
        </w:tc>
      </w:tr>
      <w:tr w:rsidR="003F4444" w:rsidRPr="007421EF" w:rsidTr="007421EF">
        <w:trPr>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01.09.2022</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«День открытых дверей» - комплектование.</w:t>
            </w:r>
          </w:p>
        </w:tc>
      </w:tr>
      <w:tr w:rsidR="003F4444" w:rsidRPr="007421EF" w:rsidTr="007421EF">
        <w:trPr>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01.09.2022</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 xml:space="preserve">День знаний </w:t>
            </w:r>
          </w:p>
        </w:tc>
      </w:tr>
      <w:tr w:rsidR="003F4444" w:rsidRPr="007421EF" w:rsidTr="007421EF">
        <w:trPr>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Октябрь 2022</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«Бумажная вселенная» муниципальный этап республиканского конкурса</w:t>
            </w:r>
          </w:p>
        </w:tc>
      </w:tr>
      <w:tr w:rsidR="003F4444" w:rsidRPr="007421EF" w:rsidTr="007421EF">
        <w:trPr>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Ноябрь 2022</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Акция «Каждой маме по тюльпану»</w:t>
            </w:r>
          </w:p>
        </w:tc>
      </w:tr>
      <w:tr w:rsidR="003F4444" w:rsidRPr="007421EF" w:rsidTr="007421EF">
        <w:trPr>
          <w:trHeight w:val="582"/>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Декабрь 2022</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Новогодняя мастерская Деда Мороза</w:t>
            </w:r>
          </w:p>
        </w:tc>
      </w:tr>
      <w:tr w:rsidR="003F4444" w:rsidRPr="007421EF" w:rsidTr="007421EF">
        <w:trPr>
          <w:trHeight w:val="409"/>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Декабрь 2022</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 xml:space="preserve">Конкурс «Живи Елочка» </w:t>
            </w:r>
          </w:p>
        </w:tc>
      </w:tr>
      <w:tr w:rsidR="003F4444" w:rsidRPr="007421EF" w:rsidTr="007421EF">
        <w:trPr>
          <w:trHeight w:val="582"/>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Декабрь 2022</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Фестиваль новогодних игрушек и украшений помещения «Новогодний фейерверк»</w:t>
            </w:r>
          </w:p>
        </w:tc>
      </w:tr>
      <w:tr w:rsidR="003F4444" w:rsidRPr="007421EF" w:rsidTr="007421EF">
        <w:trPr>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Декабрь 2022</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Акция «Апельсин»</w:t>
            </w:r>
          </w:p>
        </w:tc>
      </w:tr>
      <w:tr w:rsidR="003F4444" w:rsidRPr="007421EF" w:rsidTr="007421EF">
        <w:trPr>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Февраль 2023</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«Культура речи», беседа-практикум, посвященная Международному Дню родного языка.</w:t>
            </w:r>
          </w:p>
        </w:tc>
      </w:tr>
      <w:tr w:rsidR="003F4444" w:rsidRPr="007421EF" w:rsidTr="007421EF">
        <w:trPr>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Апрель 2023</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Акция «Мы за чистое село»</w:t>
            </w:r>
          </w:p>
        </w:tc>
      </w:tr>
      <w:tr w:rsidR="003F4444" w:rsidRPr="007421EF" w:rsidTr="007421EF">
        <w:trPr>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Апрель 2023</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 xml:space="preserve">Конкурс «Город мастеров» </w:t>
            </w:r>
          </w:p>
        </w:tc>
      </w:tr>
      <w:tr w:rsidR="003F4444" w:rsidRPr="007421EF" w:rsidTr="007421EF">
        <w:trPr>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Апрель 2023</w:t>
            </w:r>
          </w:p>
        </w:tc>
        <w:tc>
          <w:tcPr>
            <w:tcW w:w="723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Конкурс «Город техников» муниципальный этап республиканского конкурса</w:t>
            </w:r>
          </w:p>
        </w:tc>
      </w:tr>
      <w:tr w:rsidR="003F4444" w:rsidRPr="007421EF" w:rsidTr="007421EF">
        <w:trPr>
          <w:jc w:val="center"/>
        </w:trPr>
        <w:tc>
          <w:tcPr>
            <w:tcW w:w="915" w:type="dxa"/>
          </w:tcPr>
          <w:p w:rsidR="003F4444" w:rsidRPr="007421EF" w:rsidRDefault="003F4444" w:rsidP="003F4444">
            <w:pPr>
              <w:pStyle w:val="a5"/>
              <w:numPr>
                <w:ilvl w:val="0"/>
                <w:numId w:val="32"/>
              </w:numPr>
              <w:ind w:left="0" w:firstLine="0"/>
              <w:jc w:val="both"/>
              <w:rPr>
                <w:rFonts w:ascii="Times New Roman" w:hAnsi="Times New Roman" w:cs="Times New Roman"/>
                <w:sz w:val="24"/>
                <w:szCs w:val="24"/>
              </w:rPr>
            </w:pPr>
          </w:p>
        </w:tc>
        <w:tc>
          <w:tcPr>
            <w:tcW w:w="2268"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Июнь 2023</w:t>
            </w:r>
          </w:p>
        </w:tc>
        <w:tc>
          <w:tcPr>
            <w:tcW w:w="7230" w:type="dxa"/>
          </w:tcPr>
          <w:p w:rsidR="003F4444" w:rsidRPr="007421EF" w:rsidRDefault="003F4444" w:rsidP="003F4444">
            <w:pPr>
              <w:jc w:val="both"/>
              <w:rPr>
                <w:rFonts w:ascii="Times New Roman" w:hAnsi="Times New Roman" w:cs="Times New Roman"/>
                <w:sz w:val="24"/>
                <w:szCs w:val="24"/>
                <w:u w:val="single"/>
              </w:rPr>
            </w:pPr>
            <w:r w:rsidRPr="007421EF">
              <w:rPr>
                <w:rFonts w:ascii="Times New Roman" w:hAnsi="Times New Roman" w:cs="Times New Roman"/>
                <w:sz w:val="24"/>
                <w:szCs w:val="24"/>
                <w:u w:val="single"/>
              </w:rPr>
              <w:t>«Дети Центра Азии»</w:t>
            </w:r>
            <w:r w:rsidRPr="007421EF">
              <w:rPr>
                <w:rFonts w:ascii="Times New Roman" w:hAnsi="Times New Roman" w:cs="Times New Roman"/>
                <w:sz w:val="24"/>
                <w:szCs w:val="24"/>
              </w:rPr>
              <w:t xml:space="preserve"> фестиваль детского творчества, выставка, творческие выступления</w:t>
            </w:r>
          </w:p>
        </w:tc>
      </w:tr>
    </w:tbl>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b/>
          <w:bCs/>
          <w:sz w:val="24"/>
          <w:szCs w:val="24"/>
        </w:rPr>
      </w:pPr>
    </w:p>
    <w:p w:rsidR="003F4444" w:rsidRPr="007421EF" w:rsidRDefault="003F4444" w:rsidP="003F4444">
      <w:pPr>
        <w:widowControl w:val="0"/>
        <w:overflowPunct w:val="0"/>
        <w:autoSpaceDE w:val="0"/>
        <w:autoSpaceDN w:val="0"/>
        <w:adjustRightInd w:val="0"/>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Спортивно-оздоровительное воспитание</w:t>
      </w:r>
    </w:p>
    <w:tbl>
      <w:tblPr>
        <w:tblStyle w:val="aa"/>
        <w:tblW w:w="10417" w:type="dxa"/>
        <w:jc w:val="center"/>
        <w:tblLayout w:type="fixed"/>
        <w:tblLook w:val="04A0"/>
      </w:tblPr>
      <w:tblGrid>
        <w:gridCol w:w="919"/>
        <w:gridCol w:w="2126"/>
        <w:gridCol w:w="7372"/>
      </w:tblGrid>
      <w:tr w:rsidR="003F4444" w:rsidRPr="007421EF" w:rsidTr="007421EF">
        <w:trPr>
          <w:jc w:val="center"/>
        </w:trPr>
        <w:tc>
          <w:tcPr>
            <w:tcW w:w="919"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b/>
                <w:sz w:val="24"/>
                <w:szCs w:val="24"/>
              </w:rPr>
              <w:t>№ п/п</w:t>
            </w:r>
          </w:p>
        </w:tc>
        <w:tc>
          <w:tcPr>
            <w:tcW w:w="2126"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b/>
                <w:sz w:val="24"/>
                <w:szCs w:val="24"/>
              </w:rPr>
              <w:t>дата</w:t>
            </w:r>
          </w:p>
        </w:tc>
        <w:tc>
          <w:tcPr>
            <w:tcW w:w="7372"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b/>
                <w:sz w:val="24"/>
                <w:szCs w:val="24"/>
              </w:rPr>
              <w:t>название мероприятия, краткое описание</w:t>
            </w:r>
          </w:p>
        </w:tc>
      </w:tr>
      <w:tr w:rsidR="003F4444" w:rsidRPr="007421EF" w:rsidTr="007421EF">
        <w:trPr>
          <w:jc w:val="center"/>
        </w:trPr>
        <w:tc>
          <w:tcPr>
            <w:tcW w:w="919" w:type="dxa"/>
          </w:tcPr>
          <w:p w:rsidR="003F4444" w:rsidRPr="007421EF" w:rsidRDefault="003F4444" w:rsidP="003F4444">
            <w:pPr>
              <w:pStyle w:val="a5"/>
              <w:numPr>
                <w:ilvl w:val="0"/>
                <w:numId w:val="33"/>
              </w:numPr>
              <w:ind w:left="0" w:firstLine="0"/>
              <w:jc w:val="both"/>
              <w:rPr>
                <w:rFonts w:ascii="Times New Roman" w:hAnsi="Times New Roman" w:cs="Times New Roman"/>
                <w:sz w:val="24"/>
                <w:szCs w:val="24"/>
              </w:rPr>
            </w:pPr>
          </w:p>
        </w:tc>
        <w:tc>
          <w:tcPr>
            <w:tcW w:w="212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Сентябрь 2022</w:t>
            </w:r>
          </w:p>
        </w:tc>
        <w:tc>
          <w:tcPr>
            <w:tcW w:w="737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Инфо-урок «Безопасная дорога домой» (безопасный маршрут)</w:t>
            </w:r>
          </w:p>
        </w:tc>
      </w:tr>
      <w:tr w:rsidR="003F4444" w:rsidRPr="007421EF" w:rsidTr="007421EF">
        <w:trPr>
          <w:jc w:val="center"/>
        </w:trPr>
        <w:tc>
          <w:tcPr>
            <w:tcW w:w="919" w:type="dxa"/>
          </w:tcPr>
          <w:p w:rsidR="003F4444" w:rsidRPr="007421EF" w:rsidRDefault="003F4444" w:rsidP="003F4444">
            <w:pPr>
              <w:pStyle w:val="a5"/>
              <w:numPr>
                <w:ilvl w:val="0"/>
                <w:numId w:val="33"/>
              </w:numPr>
              <w:ind w:left="0" w:firstLine="0"/>
              <w:jc w:val="both"/>
              <w:rPr>
                <w:rFonts w:ascii="Times New Roman" w:hAnsi="Times New Roman" w:cs="Times New Roman"/>
                <w:sz w:val="24"/>
                <w:szCs w:val="24"/>
              </w:rPr>
            </w:pPr>
          </w:p>
        </w:tc>
        <w:tc>
          <w:tcPr>
            <w:tcW w:w="212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Сентябрь 2022</w:t>
            </w:r>
          </w:p>
        </w:tc>
        <w:tc>
          <w:tcPr>
            <w:tcW w:w="737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Подготовка памяток для родителей «Правила поведения в ЧС»</w:t>
            </w:r>
          </w:p>
        </w:tc>
      </w:tr>
      <w:tr w:rsidR="003F4444" w:rsidRPr="007421EF" w:rsidTr="007421EF">
        <w:trPr>
          <w:jc w:val="center"/>
        </w:trPr>
        <w:tc>
          <w:tcPr>
            <w:tcW w:w="919" w:type="dxa"/>
          </w:tcPr>
          <w:p w:rsidR="003F4444" w:rsidRPr="007421EF" w:rsidRDefault="003F4444" w:rsidP="003F4444">
            <w:pPr>
              <w:pStyle w:val="a5"/>
              <w:numPr>
                <w:ilvl w:val="0"/>
                <w:numId w:val="33"/>
              </w:numPr>
              <w:ind w:left="0" w:firstLine="0"/>
              <w:jc w:val="both"/>
              <w:rPr>
                <w:rFonts w:ascii="Times New Roman" w:hAnsi="Times New Roman" w:cs="Times New Roman"/>
                <w:sz w:val="24"/>
                <w:szCs w:val="24"/>
              </w:rPr>
            </w:pPr>
          </w:p>
        </w:tc>
        <w:tc>
          <w:tcPr>
            <w:tcW w:w="2126"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Май 2023</w:t>
            </w:r>
          </w:p>
        </w:tc>
        <w:tc>
          <w:tcPr>
            <w:tcW w:w="7372"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«Папа, мама, я – творческая семья», мероприятие, посвященное Международному Дню семьи.</w:t>
            </w:r>
          </w:p>
        </w:tc>
      </w:tr>
    </w:tbl>
    <w:p w:rsidR="003F4444" w:rsidRPr="007421EF" w:rsidRDefault="003F4444" w:rsidP="003F4444">
      <w:pPr>
        <w:widowControl w:val="0"/>
        <w:autoSpaceDE w:val="0"/>
        <w:autoSpaceDN w:val="0"/>
        <w:adjustRightInd w:val="0"/>
        <w:spacing w:after="0" w:line="240" w:lineRule="auto"/>
        <w:ind w:firstLine="567"/>
        <w:jc w:val="both"/>
        <w:rPr>
          <w:rFonts w:ascii="Times New Roman" w:hAnsi="Times New Roman" w:cs="Times New Roman"/>
          <w:b/>
          <w:bCs/>
          <w:color w:val="365F91" w:themeColor="accent1" w:themeShade="BF"/>
          <w:sz w:val="24"/>
          <w:szCs w:val="24"/>
        </w:rPr>
      </w:pPr>
    </w:p>
    <w:p w:rsidR="003F4444" w:rsidRPr="007421EF" w:rsidRDefault="003F4444" w:rsidP="003F4444">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Экологическое воспитание</w:t>
      </w:r>
    </w:p>
    <w:tbl>
      <w:tblPr>
        <w:tblStyle w:val="aa"/>
        <w:tblW w:w="10110" w:type="dxa"/>
        <w:jc w:val="center"/>
        <w:tblLayout w:type="fixed"/>
        <w:tblLook w:val="04A0"/>
      </w:tblPr>
      <w:tblGrid>
        <w:gridCol w:w="939"/>
        <w:gridCol w:w="2274"/>
        <w:gridCol w:w="6897"/>
      </w:tblGrid>
      <w:tr w:rsidR="003F4444" w:rsidRPr="007421EF" w:rsidTr="007421EF">
        <w:trPr>
          <w:jc w:val="center"/>
        </w:trPr>
        <w:tc>
          <w:tcPr>
            <w:tcW w:w="939" w:type="dxa"/>
          </w:tcPr>
          <w:p w:rsidR="003F4444" w:rsidRPr="007421EF" w:rsidRDefault="003F4444" w:rsidP="007421EF">
            <w:pPr>
              <w:jc w:val="both"/>
              <w:rPr>
                <w:rFonts w:ascii="Times New Roman" w:hAnsi="Times New Roman" w:cs="Times New Roman"/>
                <w:b/>
                <w:sz w:val="24"/>
                <w:szCs w:val="24"/>
              </w:rPr>
            </w:pPr>
            <w:r w:rsidRPr="007421EF">
              <w:rPr>
                <w:rFonts w:ascii="Times New Roman" w:hAnsi="Times New Roman" w:cs="Times New Roman"/>
                <w:b/>
                <w:sz w:val="24"/>
                <w:szCs w:val="24"/>
              </w:rPr>
              <w:t xml:space="preserve">№ </w:t>
            </w:r>
          </w:p>
        </w:tc>
        <w:tc>
          <w:tcPr>
            <w:tcW w:w="2274"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b/>
                <w:sz w:val="24"/>
                <w:szCs w:val="24"/>
              </w:rPr>
              <w:t>дата</w:t>
            </w:r>
          </w:p>
        </w:tc>
        <w:tc>
          <w:tcPr>
            <w:tcW w:w="6897" w:type="dxa"/>
          </w:tcPr>
          <w:p w:rsidR="003F4444" w:rsidRPr="007421EF" w:rsidRDefault="003F4444" w:rsidP="003F4444">
            <w:pPr>
              <w:jc w:val="both"/>
              <w:rPr>
                <w:rFonts w:ascii="Times New Roman" w:hAnsi="Times New Roman" w:cs="Times New Roman"/>
                <w:b/>
                <w:sz w:val="24"/>
                <w:szCs w:val="24"/>
              </w:rPr>
            </w:pPr>
            <w:r w:rsidRPr="007421EF">
              <w:rPr>
                <w:rFonts w:ascii="Times New Roman" w:hAnsi="Times New Roman" w:cs="Times New Roman"/>
                <w:b/>
                <w:sz w:val="24"/>
                <w:szCs w:val="24"/>
              </w:rPr>
              <w:t>название мероприятия, краткое описание</w:t>
            </w:r>
          </w:p>
        </w:tc>
      </w:tr>
      <w:tr w:rsidR="003F4444" w:rsidRPr="007421EF" w:rsidTr="007421EF">
        <w:trPr>
          <w:jc w:val="center"/>
        </w:trPr>
        <w:tc>
          <w:tcPr>
            <w:tcW w:w="939" w:type="dxa"/>
          </w:tcPr>
          <w:p w:rsidR="003F4444" w:rsidRPr="007421EF" w:rsidRDefault="003F4444" w:rsidP="003F4444">
            <w:pPr>
              <w:pStyle w:val="a5"/>
              <w:numPr>
                <w:ilvl w:val="0"/>
                <w:numId w:val="31"/>
              </w:numPr>
              <w:tabs>
                <w:tab w:val="left" w:pos="175"/>
              </w:tabs>
              <w:ind w:left="0" w:firstLine="567"/>
              <w:jc w:val="both"/>
              <w:rPr>
                <w:rFonts w:ascii="Times New Roman" w:hAnsi="Times New Roman" w:cs="Times New Roman"/>
                <w:sz w:val="24"/>
                <w:szCs w:val="24"/>
              </w:rPr>
            </w:pPr>
          </w:p>
        </w:tc>
        <w:tc>
          <w:tcPr>
            <w:tcW w:w="2274"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Сентябрь 2022</w:t>
            </w:r>
          </w:p>
        </w:tc>
        <w:tc>
          <w:tcPr>
            <w:tcW w:w="6897"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Акция «Мугур – чистые берега»</w:t>
            </w:r>
          </w:p>
        </w:tc>
      </w:tr>
      <w:tr w:rsidR="003F4444" w:rsidRPr="007421EF" w:rsidTr="007421EF">
        <w:trPr>
          <w:jc w:val="center"/>
        </w:trPr>
        <w:tc>
          <w:tcPr>
            <w:tcW w:w="939" w:type="dxa"/>
          </w:tcPr>
          <w:p w:rsidR="003F4444" w:rsidRPr="007421EF" w:rsidRDefault="003F4444" w:rsidP="003F4444">
            <w:pPr>
              <w:pStyle w:val="a5"/>
              <w:numPr>
                <w:ilvl w:val="0"/>
                <w:numId w:val="31"/>
              </w:numPr>
              <w:tabs>
                <w:tab w:val="left" w:pos="175"/>
              </w:tabs>
              <w:ind w:left="0" w:firstLine="567"/>
              <w:jc w:val="both"/>
              <w:rPr>
                <w:rFonts w:ascii="Times New Roman" w:hAnsi="Times New Roman" w:cs="Times New Roman"/>
                <w:sz w:val="24"/>
                <w:szCs w:val="24"/>
              </w:rPr>
            </w:pPr>
          </w:p>
        </w:tc>
        <w:tc>
          <w:tcPr>
            <w:tcW w:w="2274"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Октябрь 2022</w:t>
            </w:r>
          </w:p>
        </w:tc>
        <w:tc>
          <w:tcPr>
            <w:tcW w:w="6897"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«С рюкзаком по Туве» видео - проект</w:t>
            </w:r>
          </w:p>
        </w:tc>
      </w:tr>
      <w:tr w:rsidR="003F4444" w:rsidRPr="007421EF" w:rsidTr="007421EF">
        <w:trPr>
          <w:trHeight w:val="582"/>
          <w:jc w:val="center"/>
        </w:trPr>
        <w:tc>
          <w:tcPr>
            <w:tcW w:w="939" w:type="dxa"/>
          </w:tcPr>
          <w:p w:rsidR="003F4444" w:rsidRPr="007421EF" w:rsidRDefault="003F4444" w:rsidP="003F4444">
            <w:pPr>
              <w:pStyle w:val="a5"/>
              <w:numPr>
                <w:ilvl w:val="0"/>
                <w:numId w:val="31"/>
              </w:numPr>
              <w:tabs>
                <w:tab w:val="left" w:pos="175"/>
              </w:tabs>
              <w:ind w:left="0" w:firstLine="567"/>
              <w:jc w:val="both"/>
              <w:rPr>
                <w:rFonts w:ascii="Times New Roman" w:hAnsi="Times New Roman" w:cs="Times New Roman"/>
                <w:sz w:val="24"/>
                <w:szCs w:val="24"/>
              </w:rPr>
            </w:pPr>
          </w:p>
        </w:tc>
        <w:tc>
          <w:tcPr>
            <w:tcW w:w="2274"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Декабрь 2022</w:t>
            </w:r>
          </w:p>
        </w:tc>
        <w:tc>
          <w:tcPr>
            <w:tcW w:w="6897"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Конкурс «Спасем Елочку» муниципальный этап республиканского конкурса</w:t>
            </w:r>
          </w:p>
        </w:tc>
      </w:tr>
      <w:tr w:rsidR="003F4444" w:rsidRPr="007421EF" w:rsidTr="007421EF">
        <w:trPr>
          <w:jc w:val="center"/>
        </w:trPr>
        <w:tc>
          <w:tcPr>
            <w:tcW w:w="939" w:type="dxa"/>
          </w:tcPr>
          <w:p w:rsidR="003F4444" w:rsidRPr="007421EF" w:rsidRDefault="003F4444" w:rsidP="003F4444">
            <w:pPr>
              <w:pStyle w:val="a5"/>
              <w:numPr>
                <w:ilvl w:val="0"/>
                <w:numId w:val="31"/>
              </w:numPr>
              <w:tabs>
                <w:tab w:val="left" w:pos="175"/>
              </w:tabs>
              <w:ind w:left="0" w:firstLine="567"/>
              <w:jc w:val="both"/>
              <w:rPr>
                <w:rFonts w:ascii="Times New Roman" w:hAnsi="Times New Roman" w:cs="Times New Roman"/>
                <w:sz w:val="24"/>
                <w:szCs w:val="24"/>
              </w:rPr>
            </w:pPr>
          </w:p>
        </w:tc>
        <w:tc>
          <w:tcPr>
            <w:tcW w:w="2274"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Март 2023</w:t>
            </w:r>
          </w:p>
        </w:tc>
        <w:tc>
          <w:tcPr>
            <w:tcW w:w="6897"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Муниципальный этап республиканского конкурса «Зеленая планета»</w:t>
            </w:r>
          </w:p>
        </w:tc>
      </w:tr>
      <w:tr w:rsidR="003F4444" w:rsidRPr="007421EF" w:rsidTr="007421EF">
        <w:trPr>
          <w:jc w:val="center"/>
        </w:trPr>
        <w:tc>
          <w:tcPr>
            <w:tcW w:w="939" w:type="dxa"/>
          </w:tcPr>
          <w:p w:rsidR="003F4444" w:rsidRPr="007421EF" w:rsidRDefault="003F4444" w:rsidP="003F4444">
            <w:pPr>
              <w:pStyle w:val="a5"/>
              <w:numPr>
                <w:ilvl w:val="0"/>
                <w:numId w:val="31"/>
              </w:numPr>
              <w:tabs>
                <w:tab w:val="left" w:pos="175"/>
              </w:tabs>
              <w:ind w:left="0" w:firstLine="567"/>
              <w:jc w:val="both"/>
              <w:rPr>
                <w:rFonts w:ascii="Times New Roman" w:hAnsi="Times New Roman" w:cs="Times New Roman"/>
                <w:sz w:val="24"/>
                <w:szCs w:val="24"/>
              </w:rPr>
            </w:pPr>
          </w:p>
        </w:tc>
        <w:tc>
          <w:tcPr>
            <w:tcW w:w="2274"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Март 2023</w:t>
            </w:r>
          </w:p>
        </w:tc>
        <w:tc>
          <w:tcPr>
            <w:tcW w:w="6897"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Муниципальный этап республиканского конкурса «Здравствуйте, пернатые»</w:t>
            </w:r>
          </w:p>
        </w:tc>
      </w:tr>
      <w:tr w:rsidR="003F4444" w:rsidRPr="007421EF" w:rsidTr="007421EF">
        <w:trPr>
          <w:jc w:val="center"/>
        </w:trPr>
        <w:tc>
          <w:tcPr>
            <w:tcW w:w="939" w:type="dxa"/>
          </w:tcPr>
          <w:p w:rsidR="003F4444" w:rsidRPr="007421EF" w:rsidRDefault="003F4444" w:rsidP="003F4444">
            <w:pPr>
              <w:pStyle w:val="a5"/>
              <w:numPr>
                <w:ilvl w:val="0"/>
                <w:numId w:val="31"/>
              </w:numPr>
              <w:tabs>
                <w:tab w:val="left" w:pos="175"/>
              </w:tabs>
              <w:ind w:left="0" w:firstLine="567"/>
              <w:jc w:val="both"/>
              <w:rPr>
                <w:rFonts w:ascii="Times New Roman" w:hAnsi="Times New Roman" w:cs="Times New Roman"/>
                <w:sz w:val="24"/>
                <w:szCs w:val="24"/>
              </w:rPr>
            </w:pPr>
          </w:p>
        </w:tc>
        <w:tc>
          <w:tcPr>
            <w:tcW w:w="2274"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Апрель 2023</w:t>
            </w:r>
          </w:p>
        </w:tc>
        <w:tc>
          <w:tcPr>
            <w:tcW w:w="6897"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Акция «Мы за чистое село»</w:t>
            </w:r>
          </w:p>
        </w:tc>
      </w:tr>
      <w:tr w:rsidR="003F4444" w:rsidRPr="007421EF" w:rsidTr="007421EF">
        <w:trPr>
          <w:jc w:val="center"/>
        </w:trPr>
        <w:tc>
          <w:tcPr>
            <w:tcW w:w="939" w:type="dxa"/>
          </w:tcPr>
          <w:p w:rsidR="003F4444" w:rsidRPr="007421EF" w:rsidRDefault="003F4444" w:rsidP="003F4444">
            <w:pPr>
              <w:pStyle w:val="a5"/>
              <w:numPr>
                <w:ilvl w:val="0"/>
                <w:numId w:val="31"/>
              </w:numPr>
              <w:tabs>
                <w:tab w:val="left" w:pos="175"/>
              </w:tabs>
              <w:ind w:left="0" w:firstLine="567"/>
              <w:jc w:val="both"/>
              <w:rPr>
                <w:rFonts w:ascii="Times New Roman" w:hAnsi="Times New Roman" w:cs="Times New Roman"/>
                <w:sz w:val="24"/>
                <w:szCs w:val="24"/>
              </w:rPr>
            </w:pPr>
          </w:p>
        </w:tc>
        <w:tc>
          <w:tcPr>
            <w:tcW w:w="2274"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Апрель 2023</w:t>
            </w:r>
          </w:p>
        </w:tc>
        <w:tc>
          <w:tcPr>
            <w:tcW w:w="6897"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Конкурс рисунков и плакатов «Земля – наш дом», посвященная Дню Земли.</w:t>
            </w:r>
          </w:p>
        </w:tc>
      </w:tr>
      <w:tr w:rsidR="003F4444" w:rsidRPr="007421EF" w:rsidTr="007421EF">
        <w:trPr>
          <w:jc w:val="center"/>
        </w:trPr>
        <w:tc>
          <w:tcPr>
            <w:tcW w:w="939" w:type="dxa"/>
          </w:tcPr>
          <w:p w:rsidR="003F4444" w:rsidRPr="007421EF" w:rsidRDefault="003F4444" w:rsidP="003F4444">
            <w:pPr>
              <w:pStyle w:val="a5"/>
              <w:numPr>
                <w:ilvl w:val="0"/>
                <w:numId w:val="31"/>
              </w:numPr>
              <w:tabs>
                <w:tab w:val="left" w:pos="175"/>
              </w:tabs>
              <w:ind w:left="0" w:firstLine="567"/>
              <w:jc w:val="both"/>
              <w:rPr>
                <w:rFonts w:ascii="Times New Roman" w:hAnsi="Times New Roman" w:cs="Times New Roman"/>
                <w:sz w:val="24"/>
                <w:szCs w:val="24"/>
              </w:rPr>
            </w:pPr>
          </w:p>
        </w:tc>
        <w:tc>
          <w:tcPr>
            <w:tcW w:w="2274"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Апрель 2023</w:t>
            </w:r>
          </w:p>
        </w:tc>
        <w:tc>
          <w:tcPr>
            <w:tcW w:w="6897"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Час экологии «Сохраним природу», практикум «Вторая жизнь пластиковой бутылки»</w:t>
            </w:r>
          </w:p>
        </w:tc>
      </w:tr>
      <w:tr w:rsidR="003F4444" w:rsidRPr="007421EF" w:rsidTr="007421EF">
        <w:trPr>
          <w:jc w:val="center"/>
        </w:trPr>
        <w:tc>
          <w:tcPr>
            <w:tcW w:w="939" w:type="dxa"/>
          </w:tcPr>
          <w:p w:rsidR="003F4444" w:rsidRPr="007421EF" w:rsidRDefault="003F4444" w:rsidP="003F4444">
            <w:pPr>
              <w:pStyle w:val="a5"/>
              <w:numPr>
                <w:ilvl w:val="0"/>
                <w:numId w:val="31"/>
              </w:numPr>
              <w:tabs>
                <w:tab w:val="left" w:pos="175"/>
              </w:tabs>
              <w:ind w:left="0" w:firstLine="567"/>
              <w:jc w:val="both"/>
              <w:rPr>
                <w:rFonts w:ascii="Times New Roman" w:hAnsi="Times New Roman" w:cs="Times New Roman"/>
                <w:sz w:val="24"/>
                <w:szCs w:val="24"/>
              </w:rPr>
            </w:pPr>
          </w:p>
        </w:tc>
        <w:tc>
          <w:tcPr>
            <w:tcW w:w="2274" w:type="dxa"/>
          </w:tcPr>
          <w:p w:rsidR="003F4444" w:rsidRPr="007421EF" w:rsidRDefault="003F4444" w:rsidP="003F4444">
            <w:pPr>
              <w:ind w:firstLine="567"/>
              <w:jc w:val="both"/>
              <w:rPr>
                <w:rFonts w:ascii="Times New Roman" w:hAnsi="Times New Roman" w:cs="Times New Roman"/>
                <w:sz w:val="24"/>
                <w:szCs w:val="24"/>
              </w:rPr>
            </w:pPr>
            <w:r w:rsidRPr="007421EF">
              <w:rPr>
                <w:rFonts w:ascii="Times New Roman" w:hAnsi="Times New Roman" w:cs="Times New Roman"/>
                <w:sz w:val="24"/>
                <w:szCs w:val="24"/>
              </w:rPr>
              <w:t>Июнь 2023</w:t>
            </w:r>
          </w:p>
        </w:tc>
        <w:tc>
          <w:tcPr>
            <w:tcW w:w="6897" w:type="dxa"/>
          </w:tcPr>
          <w:p w:rsidR="003F4444" w:rsidRPr="007421EF" w:rsidRDefault="003F4444" w:rsidP="003F4444">
            <w:pPr>
              <w:ind w:firstLine="567"/>
              <w:jc w:val="both"/>
              <w:rPr>
                <w:rFonts w:ascii="Times New Roman" w:hAnsi="Times New Roman" w:cs="Times New Roman"/>
                <w:sz w:val="24"/>
                <w:szCs w:val="24"/>
                <w:u w:val="single"/>
              </w:rPr>
            </w:pPr>
            <w:r w:rsidRPr="007421EF">
              <w:rPr>
                <w:rFonts w:ascii="Times New Roman" w:hAnsi="Times New Roman" w:cs="Times New Roman"/>
                <w:sz w:val="24"/>
                <w:szCs w:val="24"/>
                <w:u w:val="single"/>
              </w:rPr>
              <w:t>«Дети Центра Азии»</w:t>
            </w:r>
            <w:r w:rsidRPr="007421EF">
              <w:rPr>
                <w:rFonts w:ascii="Times New Roman" w:hAnsi="Times New Roman" w:cs="Times New Roman"/>
                <w:sz w:val="24"/>
                <w:szCs w:val="24"/>
              </w:rPr>
              <w:t xml:space="preserve"> фестиваль детского творчества, выставка, творческие выступления</w:t>
            </w:r>
          </w:p>
        </w:tc>
      </w:tr>
    </w:tbl>
    <w:p w:rsidR="003F4444" w:rsidRPr="007421EF" w:rsidRDefault="003F4444" w:rsidP="003F4444">
      <w:pPr>
        <w:spacing w:after="0" w:line="240" w:lineRule="auto"/>
        <w:ind w:firstLine="567"/>
        <w:jc w:val="both"/>
        <w:rPr>
          <w:rFonts w:ascii="Times New Roman" w:hAnsi="Times New Roman" w:cs="Times New Roman"/>
          <w:b/>
          <w:bCs/>
          <w:sz w:val="24"/>
          <w:szCs w:val="24"/>
        </w:rPr>
      </w:pPr>
    </w:p>
    <w:p w:rsidR="003F4444" w:rsidRPr="007421EF" w:rsidRDefault="003F4444" w:rsidP="003F4444">
      <w:pPr>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Работа с родителями и общественностью</w:t>
      </w:r>
    </w:p>
    <w:tbl>
      <w:tblPr>
        <w:tblStyle w:val="aa"/>
        <w:tblW w:w="10204" w:type="dxa"/>
        <w:jc w:val="center"/>
        <w:tblLook w:val="01E0"/>
      </w:tblPr>
      <w:tblGrid>
        <w:gridCol w:w="567"/>
        <w:gridCol w:w="6379"/>
        <w:gridCol w:w="3258"/>
      </w:tblGrid>
      <w:tr w:rsidR="003F4444" w:rsidRPr="007421EF" w:rsidTr="007421EF">
        <w:trPr>
          <w:trHeight w:val="391"/>
          <w:jc w:val="center"/>
        </w:trPr>
        <w:tc>
          <w:tcPr>
            <w:tcW w:w="567" w:type="dxa"/>
          </w:tcPr>
          <w:p w:rsidR="003F4444" w:rsidRPr="007421EF" w:rsidRDefault="003F4444" w:rsidP="003F4444">
            <w:pPr>
              <w:ind w:hanging="3"/>
              <w:jc w:val="both"/>
              <w:rPr>
                <w:rFonts w:ascii="Times New Roman" w:hAnsi="Times New Roman" w:cs="Times New Roman"/>
                <w:b/>
                <w:sz w:val="24"/>
                <w:szCs w:val="24"/>
              </w:rPr>
            </w:pPr>
            <w:r w:rsidRPr="007421EF">
              <w:rPr>
                <w:rFonts w:ascii="Times New Roman" w:hAnsi="Times New Roman" w:cs="Times New Roman"/>
                <w:b/>
                <w:bCs/>
                <w:sz w:val="24"/>
                <w:szCs w:val="24"/>
              </w:rPr>
              <w:br w:type="page"/>
            </w:r>
            <w:r w:rsidRPr="007421EF">
              <w:rPr>
                <w:rFonts w:ascii="Times New Roman" w:hAnsi="Times New Roman" w:cs="Times New Roman"/>
                <w:b/>
                <w:sz w:val="24"/>
                <w:szCs w:val="24"/>
              </w:rPr>
              <w:t>№</w:t>
            </w:r>
          </w:p>
        </w:tc>
        <w:tc>
          <w:tcPr>
            <w:tcW w:w="6379" w:type="dxa"/>
          </w:tcPr>
          <w:p w:rsidR="003F4444" w:rsidRPr="007421EF" w:rsidRDefault="003F4444" w:rsidP="003F4444">
            <w:pPr>
              <w:ind w:hanging="3"/>
              <w:jc w:val="both"/>
              <w:rPr>
                <w:rFonts w:ascii="Times New Roman" w:hAnsi="Times New Roman" w:cs="Times New Roman"/>
                <w:b/>
                <w:sz w:val="24"/>
                <w:szCs w:val="24"/>
              </w:rPr>
            </w:pPr>
            <w:r w:rsidRPr="007421EF">
              <w:rPr>
                <w:rFonts w:ascii="Times New Roman" w:hAnsi="Times New Roman" w:cs="Times New Roman"/>
                <w:b/>
                <w:sz w:val="24"/>
                <w:szCs w:val="24"/>
              </w:rPr>
              <w:t>Направление</w:t>
            </w:r>
          </w:p>
        </w:tc>
        <w:tc>
          <w:tcPr>
            <w:tcW w:w="3258" w:type="dxa"/>
          </w:tcPr>
          <w:p w:rsidR="003F4444" w:rsidRPr="007421EF" w:rsidRDefault="003F4444" w:rsidP="003F4444">
            <w:pPr>
              <w:ind w:hanging="3"/>
              <w:jc w:val="both"/>
              <w:rPr>
                <w:rFonts w:ascii="Times New Roman" w:hAnsi="Times New Roman" w:cs="Times New Roman"/>
                <w:b/>
                <w:sz w:val="24"/>
                <w:szCs w:val="24"/>
              </w:rPr>
            </w:pPr>
            <w:r w:rsidRPr="007421EF">
              <w:rPr>
                <w:rFonts w:ascii="Times New Roman" w:hAnsi="Times New Roman" w:cs="Times New Roman"/>
                <w:b/>
                <w:sz w:val="24"/>
                <w:szCs w:val="24"/>
              </w:rPr>
              <w:t>Сроки исполнения</w:t>
            </w:r>
          </w:p>
        </w:tc>
      </w:tr>
      <w:tr w:rsidR="003F4444" w:rsidRPr="007421EF" w:rsidTr="007421EF">
        <w:trPr>
          <w:trHeight w:val="127"/>
          <w:jc w:val="center"/>
        </w:trPr>
        <w:tc>
          <w:tcPr>
            <w:tcW w:w="567"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1</w:t>
            </w: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Анкетирование родителей</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 xml:space="preserve">ежегодно </w:t>
            </w:r>
          </w:p>
        </w:tc>
      </w:tr>
      <w:tr w:rsidR="003F4444" w:rsidRPr="007421EF" w:rsidTr="007421EF">
        <w:trPr>
          <w:trHeight w:val="576"/>
          <w:jc w:val="center"/>
        </w:trPr>
        <w:tc>
          <w:tcPr>
            <w:tcW w:w="567"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2</w:t>
            </w: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«Изучение семей обучающихся социального статуса семьи»</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 xml:space="preserve">сентябрь </w:t>
            </w:r>
          </w:p>
        </w:tc>
      </w:tr>
      <w:tr w:rsidR="003F4444" w:rsidRPr="007421EF" w:rsidTr="007421EF">
        <w:trPr>
          <w:trHeight w:val="994"/>
          <w:jc w:val="center"/>
        </w:trPr>
        <w:tc>
          <w:tcPr>
            <w:tcW w:w="567" w:type="dxa"/>
            <w:vMerge w:val="restart"/>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3</w:t>
            </w: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Изучение личностных качеств обучающихся, их склонностей, одаренности, особенности эмоциональной сферы</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в начале учебного года</w:t>
            </w:r>
          </w:p>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 xml:space="preserve">сентябрь </w:t>
            </w:r>
          </w:p>
        </w:tc>
      </w:tr>
      <w:tr w:rsidR="003F4444" w:rsidRPr="007421EF" w:rsidTr="007421EF">
        <w:trPr>
          <w:trHeight w:val="956"/>
          <w:jc w:val="center"/>
        </w:trPr>
        <w:tc>
          <w:tcPr>
            <w:tcW w:w="567" w:type="dxa"/>
            <w:vMerge/>
          </w:tcPr>
          <w:p w:rsidR="003F4444" w:rsidRPr="007421EF" w:rsidRDefault="003F4444" w:rsidP="003F4444">
            <w:pPr>
              <w:ind w:hanging="3"/>
              <w:jc w:val="both"/>
              <w:rPr>
                <w:rFonts w:ascii="Times New Roman" w:hAnsi="Times New Roman" w:cs="Times New Roman"/>
                <w:sz w:val="24"/>
                <w:szCs w:val="24"/>
              </w:rPr>
            </w:pP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Представление достижений обучающего, удовлетворенность родителей услугами дополнительного образования, пожелания родителей</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в конце учебного года</w:t>
            </w:r>
          </w:p>
          <w:p w:rsidR="003F4444" w:rsidRPr="007421EF" w:rsidRDefault="003F4444" w:rsidP="003F4444">
            <w:pPr>
              <w:ind w:hanging="3"/>
              <w:jc w:val="both"/>
              <w:rPr>
                <w:rFonts w:ascii="Times New Roman" w:hAnsi="Times New Roman" w:cs="Times New Roman"/>
                <w:sz w:val="24"/>
                <w:szCs w:val="24"/>
              </w:rPr>
            </w:pPr>
          </w:p>
        </w:tc>
      </w:tr>
      <w:tr w:rsidR="003F4444" w:rsidRPr="007421EF" w:rsidTr="007421EF">
        <w:trPr>
          <w:trHeight w:val="350"/>
          <w:jc w:val="center"/>
        </w:trPr>
        <w:tc>
          <w:tcPr>
            <w:tcW w:w="567" w:type="dxa"/>
            <w:vMerge w:val="restart"/>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4</w:t>
            </w: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Первичное собеседование, тестирование обучающихся</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сентябрь</w:t>
            </w:r>
          </w:p>
        </w:tc>
      </w:tr>
      <w:tr w:rsidR="003F4444" w:rsidRPr="007421EF" w:rsidTr="007421EF">
        <w:trPr>
          <w:trHeight w:val="904"/>
          <w:jc w:val="center"/>
        </w:trPr>
        <w:tc>
          <w:tcPr>
            <w:tcW w:w="567" w:type="dxa"/>
            <w:vMerge/>
          </w:tcPr>
          <w:p w:rsidR="003F4444" w:rsidRPr="007421EF" w:rsidRDefault="003F4444" w:rsidP="003F4444">
            <w:pPr>
              <w:ind w:hanging="3"/>
              <w:jc w:val="both"/>
              <w:rPr>
                <w:rFonts w:ascii="Times New Roman" w:hAnsi="Times New Roman" w:cs="Times New Roman"/>
                <w:sz w:val="24"/>
                <w:szCs w:val="24"/>
              </w:rPr>
            </w:pP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Удовлетворенность образовательным процессом (отношение к деятельности детского объединения, педагогам, пожелания)</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май</w:t>
            </w:r>
          </w:p>
        </w:tc>
      </w:tr>
      <w:tr w:rsidR="003F4444" w:rsidRPr="007421EF" w:rsidTr="007421EF">
        <w:trPr>
          <w:trHeight w:val="421"/>
          <w:jc w:val="center"/>
        </w:trPr>
        <w:tc>
          <w:tcPr>
            <w:tcW w:w="567" w:type="dxa"/>
            <w:vMerge/>
          </w:tcPr>
          <w:p w:rsidR="003F4444" w:rsidRPr="007421EF" w:rsidRDefault="003F4444" w:rsidP="003F4444">
            <w:pPr>
              <w:ind w:hanging="3"/>
              <w:jc w:val="both"/>
              <w:rPr>
                <w:rFonts w:ascii="Times New Roman" w:hAnsi="Times New Roman" w:cs="Times New Roman"/>
                <w:sz w:val="24"/>
                <w:szCs w:val="24"/>
              </w:rPr>
            </w:pP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 xml:space="preserve">Опросники по проведенным мероприятиям </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в течение учебного года</w:t>
            </w:r>
          </w:p>
        </w:tc>
      </w:tr>
      <w:tr w:rsidR="003F4444" w:rsidRPr="007421EF" w:rsidTr="007421EF">
        <w:trPr>
          <w:trHeight w:val="368"/>
          <w:jc w:val="center"/>
        </w:trPr>
        <w:tc>
          <w:tcPr>
            <w:tcW w:w="567" w:type="dxa"/>
            <w:vMerge w:val="restart"/>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5</w:t>
            </w: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“День открытых дверей” - презентация объединения</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 xml:space="preserve">сентябрь </w:t>
            </w:r>
          </w:p>
        </w:tc>
      </w:tr>
      <w:tr w:rsidR="003F4444" w:rsidRPr="007421EF" w:rsidTr="007421EF">
        <w:trPr>
          <w:trHeight w:val="417"/>
          <w:jc w:val="center"/>
        </w:trPr>
        <w:tc>
          <w:tcPr>
            <w:tcW w:w="567" w:type="dxa"/>
            <w:vMerge/>
          </w:tcPr>
          <w:p w:rsidR="003F4444" w:rsidRPr="007421EF" w:rsidRDefault="003F4444" w:rsidP="003F4444">
            <w:pPr>
              <w:ind w:hanging="3"/>
              <w:jc w:val="both"/>
              <w:rPr>
                <w:rFonts w:ascii="Times New Roman" w:hAnsi="Times New Roman" w:cs="Times New Roman"/>
                <w:sz w:val="24"/>
                <w:szCs w:val="24"/>
              </w:rPr>
            </w:pPr>
          </w:p>
        </w:tc>
        <w:tc>
          <w:tcPr>
            <w:tcW w:w="6379" w:type="dxa"/>
          </w:tcPr>
          <w:p w:rsidR="003F4444" w:rsidRPr="007421EF" w:rsidRDefault="003F4444" w:rsidP="003F4444">
            <w:pPr>
              <w:ind w:hanging="3"/>
              <w:jc w:val="both"/>
              <w:rPr>
                <w:rFonts w:ascii="Times New Roman" w:hAnsi="Times New Roman" w:cs="Times New Roman"/>
                <w:b/>
                <w:sz w:val="24"/>
                <w:szCs w:val="24"/>
              </w:rPr>
            </w:pPr>
            <w:r w:rsidRPr="007421EF">
              <w:rPr>
                <w:rFonts w:ascii="Times New Roman" w:hAnsi="Times New Roman" w:cs="Times New Roman"/>
                <w:sz w:val="24"/>
                <w:szCs w:val="24"/>
              </w:rPr>
              <w:t>Беседа «Как стать другом для своего ребенка»</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декабрь</w:t>
            </w:r>
          </w:p>
        </w:tc>
      </w:tr>
      <w:tr w:rsidR="003F4444" w:rsidRPr="007421EF" w:rsidTr="007421EF">
        <w:trPr>
          <w:trHeight w:val="409"/>
          <w:jc w:val="center"/>
        </w:trPr>
        <w:tc>
          <w:tcPr>
            <w:tcW w:w="567" w:type="dxa"/>
            <w:vMerge w:val="restart"/>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6</w:t>
            </w: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Индивидуальное консультирование родителей</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в течение года</w:t>
            </w:r>
          </w:p>
        </w:tc>
      </w:tr>
      <w:tr w:rsidR="003F4444" w:rsidRPr="007421EF" w:rsidTr="007421EF">
        <w:trPr>
          <w:trHeight w:val="414"/>
          <w:jc w:val="center"/>
        </w:trPr>
        <w:tc>
          <w:tcPr>
            <w:tcW w:w="567" w:type="dxa"/>
            <w:vMerge/>
          </w:tcPr>
          <w:p w:rsidR="003F4444" w:rsidRPr="007421EF" w:rsidRDefault="003F4444" w:rsidP="003F4444">
            <w:pPr>
              <w:ind w:hanging="3"/>
              <w:jc w:val="both"/>
              <w:rPr>
                <w:rFonts w:ascii="Times New Roman" w:hAnsi="Times New Roman" w:cs="Times New Roman"/>
                <w:sz w:val="24"/>
                <w:szCs w:val="24"/>
              </w:rPr>
            </w:pP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Беседа «Безопасность детей на дороге»</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 xml:space="preserve">постоянно </w:t>
            </w:r>
          </w:p>
        </w:tc>
      </w:tr>
      <w:tr w:rsidR="003F4444" w:rsidRPr="007421EF" w:rsidTr="007421EF">
        <w:trPr>
          <w:trHeight w:val="704"/>
          <w:jc w:val="center"/>
        </w:trPr>
        <w:tc>
          <w:tcPr>
            <w:tcW w:w="567" w:type="dxa"/>
            <w:vMerge w:val="restart"/>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7</w:t>
            </w: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 xml:space="preserve">Мероприятия с родителями и </w:t>
            </w:r>
            <w:r w:rsidRPr="007421EF">
              <w:rPr>
                <w:rFonts w:ascii="Times New Roman" w:eastAsia="Times New Roman" w:hAnsi="Times New Roman" w:cs="Times New Roman"/>
                <w:sz w:val="24"/>
                <w:szCs w:val="24"/>
                <w:lang w:eastAsia="ru-RU" w:bidi="ru-RU"/>
              </w:rPr>
              <w:t>обучающимися</w:t>
            </w:r>
            <w:r w:rsidRPr="007421EF">
              <w:rPr>
                <w:rFonts w:ascii="Times New Roman" w:hAnsi="Times New Roman" w:cs="Times New Roman"/>
                <w:sz w:val="24"/>
                <w:szCs w:val="24"/>
              </w:rPr>
              <w:t>согласно плана работы</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В течение года</w:t>
            </w:r>
          </w:p>
        </w:tc>
      </w:tr>
      <w:tr w:rsidR="003F4444" w:rsidRPr="007421EF" w:rsidTr="007421EF">
        <w:trPr>
          <w:trHeight w:val="95"/>
          <w:jc w:val="center"/>
        </w:trPr>
        <w:tc>
          <w:tcPr>
            <w:tcW w:w="567" w:type="dxa"/>
            <w:vMerge/>
          </w:tcPr>
          <w:p w:rsidR="003F4444" w:rsidRPr="007421EF" w:rsidRDefault="003F4444" w:rsidP="003F4444">
            <w:pPr>
              <w:ind w:hanging="3"/>
              <w:jc w:val="both"/>
              <w:rPr>
                <w:rFonts w:ascii="Times New Roman" w:hAnsi="Times New Roman" w:cs="Times New Roman"/>
                <w:sz w:val="24"/>
                <w:szCs w:val="24"/>
              </w:rPr>
            </w:pP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Оформление стенда «Для вас, родители»</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В течение года</w:t>
            </w:r>
          </w:p>
        </w:tc>
      </w:tr>
      <w:tr w:rsidR="003F4444" w:rsidRPr="007421EF" w:rsidTr="007421EF">
        <w:trPr>
          <w:trHeight w:val="327"/>
          <w:jc w:val="center"/>
        </w:trPr>
        <w:tc>
          <w:tcPr>
            <w:tcW w:w="567" w:type="dxa"/>
            <w:vMerge/>
          </w:tcPr>
          <w:p w:rsidR="003F4444" w:rsidRPr="007421EF" w:rsidRDefault="003F4444" w:rsidP="003F4444">
            <w:pPr>
              <w:ind w:hanging="3"/>
              <w:jc w:val="both"/>
              <w:rPr>
                <w:rFonts w:ascii="Times New Roman" w:hAnsi="Times New Roman" w:cs="Times New Roman"/>
                <w:sz w:val="24"/>
                <w:szCs w:val="24"/>
              </w:rPr>
            </w:pPr>
          </w:p>
        </w:tc>
        <w:tc>
          <w:tcPr>
            <w:tcW w:w="6379"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Открытые занятия и мастер-классы для родителей</w:t>
            </w:r>
          </w:p>
        </w:tc>
        <w:tc>
          <w:tcPr>
            <w:tcW w:w="3258" w:type="dxa"/>
          </w:tcPr>
          <w:p w:rsidR="003F4444" w:rsidRPr="007421EF" w:rsidRDefault="003F4444" w:rsidP="003F4444">
            <w:pPr>
              <w:ind w:hanging="3"/>
              <w:jc w:val="both"/>
              <w:rPr>
                <w:rFonts w:ascii="Times New Roman" w:hAnsi="Times New Roman" w:cs="Times New Roman"/>
                <w:sz w:val="24"/>
                <w:szCs w:val="24"/>
              </w:rPr>
            </w:pPr>
            <w:r w:rsidRPr="007421EF">
              <w:rPr>
                <w:rFonts w:ascii="Times New Roman" w:hAnsi="Times New Roman" w:cs="Times New Roman"/>
                <w:sz w:val="24"/>
                <w:szCs w:val="24"/>
              </w:rPr>
              <w:t>В течение года</w:t>
            </w:r>
          </w:p>
        </w:tc>
      </w:tr>
    </w:tbl>
    <w:p w:rsidR="003F4444" w:rsidRPr="007421EF" w:rsidRDefault="003F4444" w:rsidP="003F4444">
      <w:pPr>
        <w:widowControl w:val="0"/>
        <w:autoSpaceDE w:val="0"/>
        <w:autoSpaceDN w:val="0"/>
        <w:adjustRightInd w:val="0"/>
        <w:spacing w:after="0" w:line="240" w:lineRule="auto"/>
        <w:ind w:firstLine="567"/>
        <w:jc w:val="both"/>
        <w:rPr>
          <w:rFonts w:ascii="Times New Roman" w:hAnsi="Times New Roman" w:cs="Times New Roman"/>
          <w:b/>
          <w:bCs/>
          <w:color w:val="365F91" w:themeColor="accent1" w:themeShade="BF"/>
          <w:sz w:val="24"/>
          <w:szCs w:val="24"/>
        </w:rPr>
      </w:pPr>
    </w:p>
    <w:p w:rsidR="003F4444" w:rsidRPr="007421EF" w:rsidRDefault="003F4444" w:rsidP="003F4444">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7421EF">
        <w:rPr>
          <w:rFonts w:ascii="Times New Roman" w:hAnsi="Times New Roman" w:cs="Times New Roman"/>
          <w:b/>
          <w:bCs/>
          <w:sz w:val="24"/>
          <w:szCs w:val="24"/>
        </w:rPr>
        <w:t>Профилактическая работа</w:t>
      </w:r>
    </w:p>
    <w:tbl>
      <w:tblPr>
        <w:tblStyle w:val="aa"/>
        <w:tblW w:w="10038" w:type="dxa"/>
        <w:jc w:val="center"/>
        <w:tblLayout w:type="fixed"/>
        <w:tblLook w:val="04A0"/>
      </w:tblPr>
      <w:tblGrid>
        <w:gridCol w:w="909"/>
        <w:gridCol w:w="2200"/>
        <w:gridCol w:w="6929"/>
      </w:tblGrid>
      <w:tr w:rsidR="003F4444" w:rsidRPr="007421EF" w:rsidTr="000925E7">
        <w:trPr>
          <w:jc w:val="center"/>
        </w:trPr>
        <w:tc>
          <w:tcPr>
            <w:tcW w:w="909"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 п/п</w:t>
            </w:r>
          </w:p>
        </w:tc>
        <w:tc>
          <w:tcPr>
            <w:tcW w:w="220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дата</w:t>
            </w:r>
          </w:p>
        </w:tc>
        <w:tc>
          <w:tcPr>
            <w:tcW w:w="6929"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название мероприятия, краткое описание</w:t>
            </w:r>
          </w:p>
        </w:tc>
      </w:tr>
      <w:tr w:rsidR="003F4444" w:rsidRPr="007421EF" w:rsidTr="000925E7">
        <w:trPr>
          <w:jc w:val="center"/>
        </w:trPr>
        <w:tc>
          <w:tcPr>
            <w:tcW w:w="909"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2</w:t>
            </w:r>
          </w:p>
        </w:tc>
        <w:tc>
          <w:tcPr>
            <w:tcW w:w="220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Ноябрь 2022</w:t>
            </w:r>
          </w:p>
        </w:tc>
        <w:tc>
          <w:tcPr>
            <w:tcW w:w="6929"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«Конвенция ООН «О правах ребенка» инфо-урок</w:t>
            </w:r>
          </w:p>
        </w:tc>
      </w:tr>
      <w:tr w:rsidR="003F4444" w:rsidRPr="007421EF" w:rsidTr="000925E7">
        <w:trPr>
          <w:jc w:val="center"/>
        </w:trPr>
        <w:tc>
          <w:tcPr>
            <w:tcW w:w="909"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3</w:t>
            </w:r>
          </w:p>
        </w:tc>
        <w:tc>
          <w:tcPr>
            <w:tcW w:w="220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Январь 2023</w:t>
            </w:r>
          </w:p>
        </w:tc>
        <w:tc>
          <w:tcPr>
            <w:tcW w:w="6929"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«Все работы хороши – выбирай на вкус» КТД для обучающихся объединения</w:t>
            </w:r>
          </w:p>
        </w:tc>
      </w:tr>
      <w:tr w:rsidR="003F4444" w:rsidRPr="007421EF" w:rsidTr="000925E7">
        <w:trPr>
          <w:jc w:val="center"/>
        </w:trPr>
        <w:tc>
          <w:tcPr>
            <w:tcW w:w="909"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4</w:t>
            </w:r>
          </w:p>
        </w:tc>
        <w:tc>
          <w:tcPr>
            <w:tcW w:w="2200"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Февраль 2023</w:t>
            </w:r>
          </w:p>
        </w:tc>
        <w:tc>
          <w:tcPr>
            <w:tcW w:w="6929" w:type="dxa"/>
          </w:tcPr>
          <w:p w:rsidR="003F4444" w:rsidRPr="007421EF" w:rsidRDefault="003F4444" w:rsidP="003F4444">
            <w:pPr>
              <w:jc w:val="both"/>
              <w:rPr>
                <w:rFonts w:ascii="Times New Roman" w:hAnsi="Times New Roman" w:cs="Times New Roman"/>
                <w:sz w:val="24"/>
                <w:szCs w:val="24"/>
              </w:rPr>
            </w:pPr>
            <w:r w:rsidRPr="007421EF">
              <w:rPr>
                <w:rFonts w:ascii="Times New Roman" w:hAnsi="Times New Roman" w:cs="Times New Roman"/>
                <w:sz w:val="24"/>
                <w:szCs w:val="24"/>
              </w:rPr>
              <w:t>«Гражданин России – это…» встреча с интересными людьми</w:t>
            </w:r>
          </w:p>
        </w:tc>
      </w:tr>
    </w:tbl>
    <w:p w:rsidR="003F4444" w:rsidRPr="007421EF" w:rsidRDefault="003F4444" w:rsidP="003F4444">
      <w:pPr>
        <w:spacing w:after="0" w:line="240" w:lineRule="auto"/>
        <w:ind w:firstLine="567"/>
        <w:jc w:val="both"/>
        <w:rPr>
          <w:rFonts w:ascii="Times New Roman" w:hAnsi="Times New Roman" w:cs="Times New Roman"/>
          <w:sz w:val="24"/>
          <w:szCs w:val="24"/>
        </w:rPr>
      </w:pPr>
      <w:r w:rsidRPr="007421EF">
        <w:rPr>
          <w:rFonts w:ascii="Times New Roman" w:hAnsi="Times New Roman" w:cs="Times New Roman"/>
          <w:b/>
          <w:sz w:val="24"/>
          <w:szCs w:val="24"/>
        </w:rPr>
        <w:t xml:space="preserve">Планируемые результаты:  </w:t>
      </w:r>
    </w:p>
    <w:p w:rsidR="003F4444" w:rsidRPr="007421EF" w:rsidRDefault="003F4444" w:rsidP="003F4444">
      <w:pPr>
        <w:numPr>
          <w:ilvl w:val="0"/>
          <w:numId w:val="30"/>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повышение уровня воспитанности обучающихся;  </w:t>
      </w:r>
    </w:p>
    <w:p w:rsidR="003F4444" w:rsidRPr="007421EF" w:rsidRDefault="003F4444" w:rsidP="003F4444">
      <w:pPr>
        <w:numPr>
          <w:ilvl w:val="0"/>
          <w:numId w:val="30"/>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умение взаимодействовать в коллективе;  </w:t>
      </w:r>
    </w:p>
    <w:p w:rsidR="007421EF" w:rsidRDefault="003F4444" w:rsidP="007421EF">
      <w:pPr>
        <w:numPr>
          <w:ilvl w:val="0"/>
          <w:numId w:val="30"/>
        </w:numPr>
        <w:spacing w:after="0" w:line="240" w:lineRule="auto"/>
        <w:ind w:left="0" w:firstLine="567"/>
        <w:jc w:val="both"/>
        <w:rPr>
          <w:rFonts w:ascii="Times New Roman" w:hAnsi="Times New Roman" w:cs="Times New Roman"/>
          <w:sz w:val="24"/>
          <w:szCs w:val="24"/>
        </w:rPr>
      </w:pPr>
      <w:r w:rsidRPr="007421EF">
        <w:rPr>
          <w:rFonts w:ascii="Times New Roman" w:hAnsi="Times New Roman" w:cs="Times New Roman"/>
          <w:sz w:val="24"/>
          <w:szCs w:val="24"/>
        </w:rPr>
        <w:t xml:space="preserve">участие в конкурсах. </w:t>
      </w:r>
    </w:p>
    <w:p w:rsidR="003F4444" w:rsidRPr="007421EF" w:rsidRDefault="003F4444" w:rsidP="007421EF">
      <w:pPr>
        <w:spacing w:after="0" w:line="240" w:lineRule="auto"/>
        <w:ind w:left="567"/>
        <w:jc w:val="right"/>
        <w:rPr>
          <w:rFonts w:ascii="Times New Roman" w:hAnsi="Times New Roman" w:cs="Times New Roman"/>
          <w:b/>
          <w:i/>
          <w:sz w:val="24"/>
          <w:szCs w:val="24"/>
        </w:rPr>
      </w:pPr>
      <w:r w:rsidRPr="007421EF">
        <w:rPr>
          <w:rFonts w:ascii="Times New Roman" w:hAnsi="Times New Roman" w:cs="Times New Roman"/>
          <w:b/>
          <w:i/>
          <w:sz w:val="24"/>
          <w:szCs w:val="24"/>
        </w:rPr>
        <w:t xml:space="preserve">Приложение 3 </w:t>
      </w:r>
    </w:p>
    <w:p w:rsidR="003F4444" w:rsidRPr="007421EF" w:rsidRDefault="003F4444" w:rsidP="003F4444">
      <w:pPr>
        <w:spacing w:after="0" w:line="240" w:lineRule="auto"/>
        <w:ind w:firstLine="567"/>
        <w:jc w:val="both"/>
        <w:rPr>
          <w:rFonts w:ascii="Times New Roman" w:hAnsi="Times New Roman" w:cs="Times New Roman"/>
          <w:b/>
          <w:sz w:val="24"/>
          <w:szCs w:val="24"/>
        </w:rPr>
      </w:pPr>
      <w:r w:rsidRPr="007421EF">
        <w:rPr>
          <w:rFonts w:ascii="Times New Roman" w:hAnsi="Times New Roman" w:cs="Times New Roman"/>
          <w:b/>
          <w:sz w:val="24"/>
          <w:szCs w:val="24"/>
        </w:rPr>
        <w:t>Оценочные материалы</w:t>
      </w:r>
    </w:p>
    <w:p w:rsidR="003F4444" w:rsidRPr="007421EF" w:rsidRDefault="003F4444" w:rsidP="003F4444">
      <w:pPr>
        <w:widowControl w:val="0"/>
        <w:spacing w:after="0" w:line="240" w:lineRule="auto"/>
        <w:ind w:firstLine="567"/>
        <w:jc w:val="both"/>
        <w:rPr>
          <w:rFonts w:ascii="Times New Roman" w:eastAsia="Arial Unicode MS" w:hAnsi="Times New Roman" w:cs="Times New Roman"/>
          <w:b/>
          <w:iCs/>
          <w:sz w:val="24"/>
          <w:szCs w:val="24"/>
          <w:lang w:eastAsia="ru-RU"/>
        </w:rPr>
      </w:pPr>
      <w:r w:rsidRPr="007421EF">
        <w:rPr>
          <w:rFonts w:ascii="Times New Roman" w:eastAsia="Arial Unicode MS" w:hAnsi="Times New Roman" w:cs="Times New Roman"/>
          <w:b/>
          <w:iCs/>
          <w:sz w:val="24"/>
          <w:szCs w:val="24"/>
          <w:lang w:eastAsia="ru-RU"/>
        </w:rPr>
        <w:t>Критерии оценки текущего контроля успеваемости, проводимого в форме наблюдения за работой обучающихся</w:t>
      </w:r>
    </w:p>
    <w:p w:rsidR="003F4444" w:rsidRPr="007421EF" w:rsidRDefault="003F4444" w:rsidP="003F4444">
      <w:pPr>
        <w:widowControl w:val="0"/>
        <w:spacing w:after="0" w:line="240" w:lineRule="auto"/>
        <w:ind w:firstLine="567"/>
        <w:jc w:val="both"/>
        <w:rPr>
          <w:rFonts w:ascii="Times New Roman" w:eastAsia="Arial Unicode MS" w:hAnsi="Times New Roman" w:cs="Times New Roman"/>
          <w:b/>
          <w:iCs/>
          <w:sz w:val="24"/>
          <w:szCs w:val="24"/>
          <w:lang w:eastAsia="ru-RU"/>
        </w:rPr>
      </w:pPr>
    </w:p>
    <w:p w:rsidR="003F4444" w:rsidRPr="007421EF" w:rsidRDefault="003F4444" w:rsidP="003F4444">
      <w:pPr>
        <w:widowControl w:val="0"/>
        <w:spacing w:after="0" w:line="240" w:lineRule="auto"/>
        <w:ind w:firstLine="567"/>
        <w:jc w:val="both"/>
        <w:rPr>
          <w:rFonts w:ascii="Times New Roman" w:eastAsia="Arial Unicode MS" w:hAnsi="Times New Roman" w:cs="Times New Roman"/>
          <w:iCs/>
          <w:sz w:val="24"/>
          <w:szCs w:val="24"/>
          <w:lang w:eastAsia="ru-RU"/>
        </w:rPr>
      </w:pPr>
      <w:r w:rsidRPr="007421EF">
        <w:rPr>
          <w:rFonts w:ascii="Times New Roman" w:eastAsia="Arial Unicode MS" w:hAnsi="Times New Roman" w:cs="Times New Roman"/>
          <w:b/>
          <w:iCs/>
          <w:sz w:val="24"/>
          <w:szCs w:val="24"/>
          <w:lang w:eastAsia="ru-RU"/>
        </w:rPr>
        <w:t>Высокий уровень:</w:t>
      </w:r>
      <w:r w:rsidRPr="007421EF">
        <w:rPr>
          <w:rFonts w:ascii="Times New Roman" w:eastAsia="Arial Unicode MS" w:hAnsi="Times New Roman" w:cs="Times New Roman"/>
          <w:iCs/>
          <w:sz w:val="24"/>
          <w:szCs w:val="24"/>
          <w:lang w:eastAsia="ru-RU"/>
        </w:rPr>
        <w:t xml:space="preserve"> проявляет интерес к творческой работе, не требует внимания педагога, умеет правильно пользоваться инструментами, рационально использует материал.</w:t>
      </w:r>
    </w:p>
    <w:p w:rsidR="003F4444" w:rsidRPr="007421EF" w:rsidRDefault="003F4444" w:rsidP="003F4444">
      <w:pPr>
        <w:widowControl w:val="0"/>
        <w:spacing w:after="0" w:line="240" w:lineRule="auto"/>
        <w:ind w:firstLine="567"/>
        <w:jc w:val="both"/>
        <w:rPr>
          <w:rFonts w:ascii="Times New Roman" w:eastAsia="Arial Unicode MS" w:hAnsi="Times New Roman" w:cs="Times New Roman"/>
          <w:iCs/>
          <w:sz w:val="24"/>
          <w:szCs w:val="24"/>
          <w:lang w:eastAsia="ru-RU"/>
        </w:rPr>
      </w:pPr>
      <w:r w:rsidRPr="007421EF">
        <w:rPr>
          <w:rFonts w:ascii="Times New Roman" w:eastAsia="Arial Unicode MS" w:hAnsi="Times New Roman" w:cs="Times New Roman"/>
          <w:b/>
          <w:iCs/>
          <w:sz w:val="24"/>
          <w:szCs w:val="24"/>
          <w:lang w:eastAsia="ru-RU"/>
        </w:rPr>
        <w:t>Средний</w:t>
      </w:r>
      <w:r w:rsidRPr="007421EF">
        <w:rPr>
          <w:rFonts w:ascii="Times New Roman" w:eastAsia="Arial Unicode MS" w:hAnsi="Times New Roman" w:cs="Times New Roman"/>
          <w:iCs/>
          <w:sz w:val="24"/>
          <w:szCs w:val="24"/>
          <w:lang w:eastAsia="ru-RU"/>
        </w:rPr>
        <w:t xml:space="preserve">: усидчив, умеет пользоваться инструментами, требует незначительной помощи педагога; </w:t>
      </w:r>
    </w:p>
    <w:p w:rsidR="003F4444" w:rsidRPr="007421EF" w:rsidRDefault="003F4444" w:rsidP="003F4444">
      <w:pPr>
        <w:widowControl w:val="0"/>
        <w:spacing w:after="0" w:line="240" w:lineRule="auto"/>
        <w:ind w:firstLine="567"/>
        <w:jc w:val="both"/>
        <w:rPr>
          <w:rFonts w:ascii="Times New Roman" w:eastAsia="Arial Unicode MS" w:hAnsi="Times New Roman" w:cs="Times New Roman"/>
          <w:iCs/>
          <w:sz w:val="24"/>
          <w:szCs w:val="24"/>
          <w:lang w:eastAsia="ru-RU"/>
        </w:rPr>
      </w:pPr>
      <w:r w:rsidRPr="007421EF">
        <w:rPr>
          <w:rFonts w:ascii="Times New Roman" w:eastAsia="Arial Unicode MS" w:hAnsi="Times New Roman" w:cs="Times New Roman"/>
          <w:b/>
          <w:iCs/>
          <w:sz w:val="24"/>
          <w:szCs w:val="24"/>
          <w:lang w:eastAsia="ru-RU"/>
        </w:rPr>
        <w:t>Низкий</w:t>
      </w:r>
      <w:r w:rsidRPr="007421EF">
        <w:rPr>
          <w:rFonts w:ascii="Times New Roman" w:eastAsia="Arial Unicode MS" w:hAnsi="Times New Roman" w:cs="Times New Roman"/>
          <w:iCs/>
          <w:sz w:val="24"/>
          <w:szCs w:val="24"/>
          <w:lang w:eastAsia="ru-RU"/>
        </w:rPr>
        <w:t>: неусидчив, плохо владеет инструментами, не рационально использует материал, требует повышенного внимания.</w:t>
      </w: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Pr="007421EF" w:rsidRDefault="007421EF"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right"/>
        <w:rPr>
          <w:rFonts w:ascii="Times New Roman" w:eastAsia="Calibri" w:hAnsi="Times New Roman" w:cs="Times New Roman"/>
          <w:b/>
          <w:i/>
          <w:sz w:val="24"/>
          <w:szCs w:val="24"/>
        </w:rPr>
      </w:pPr>
      <w:r w:rsidRPr="007421EF">
        <w:rPr>
          <w:rFonts w:ascii="Times New Roman" w:eastAsia="Calibri" w:hAnsi="Times New Roman" w:cs="Times New Roman"/>
          <w:b/>
          <w:i/>
          <w:sz w:val="24"/>
          <w:szCs w:val="24"/>
        </w:rPr>
        <w:t>Приложение 4</w:t>
      </w:r>
    </w:p>
    <w:p w:rsidR="003F4444" w:rsidRPr="007421EF" w:rsidRDefault="003F4444" w:rsidP="003F4444">
      <w:pPr>
        <w:spacing w:after="0" w:line="240" w:lineRule="auto"/>
        <w:ind w:firstLine="567"/>
        <w:jc w:val="center"/>
        <w:rPr>
          <w:rFonts w:ascii="Times New Roman" w:eastAsia="Calibri" w:hAnsi="Times New Roman" w:cs="Times New Roman"/>
          <w:sz w:val="24"/>
          <w:szCs w:val="24"/>
        </w:rPr>
      </w:pPr>
    </w:p>
    <w:p w:rsidR="003F4444" w:rsidRPr="007421EF" w:rsidRDefault="007421EF" w:rsidP="007421EF">
      <w:pPr>
        <w:spacing w:after="0" w:line="240" w:lineRule="auto"/>
        <w:jc w:val="center"/>
        <w:rPr>
          <w:rFonts w:ascii="Times New Roman" w:hAnsi="Times New Roman" w:cs="Times New Roman"/>
          <w:b/>
          <w:sz w:val="24"/>
          <w:szCs w:val="24"/>
        </w:rPr>
      </w:pPr>
      <w:r w:rsidRPr="007421EF">
        <w:rPr>
          <w:rFonts w:ascii="Times New Roman" w:eastAsia="Calibri" w:hAnsi="Times New Roman" w:cs="Times New Roman"/>
          <w:b/>
          <w:sz w:val="24"/>
          <w:szCs w:val="24"/>
        </w:rPr>
        <w:t xml:space="preserve">Календарный тематический план «Шахматы» </w:t>
      </w:r>
      <w:r w:rsidR="003F4444" w:rsidRPr="007421EF">
        <w:rPr>
          <w:rFonts w:ascii="Times New Roman" w:hAnsi="Times New Roman" w:cs="Times New Roman"/>
          <w:b/>
          <w:sz w:val="24"/>
          <w:szCs w:val="24"/>
        </w:rPr>
        <w:t>1 года обучения</w:t>
      </w:r>
    </w:p>
    <w:p w:rsidR="003F4444" w:rsidRPr="007421EF" w:rsidRDefault="003F4444" w:rsidP="007421EF">
      <w:pPr>
        <w:spacing w:after="0" w:line="240" w:lineRule="auto"/>
        <w:jc w:val="center"/>
        <w:rPr>
          <w:rFonts w:ascii="Times New Roman" w:eastAsia="Calibri" w:hAnsi="Times New Roman" w:cs="Times New Roman"/>
          <w:b/>
          <w:sz w:val="24"/>
          <w:szCs w:val="24"/>
        </w:rPr>
      </w:pPr>
      <w:r w:rsidRPr="007421EF">
        <w:rPr>
          <w:rFonts w:ascii="Times New Roman" w:eastAsia="Calibri" w:hAnsi="Times New Roman" w:cs="Times New Roman"/>
          <w:b/>
          <w:sz w:val="24"/>
          <w:szCs w:val="24"/>
        </w:rPr>
        <w:t>2022-2023 учебный год</w:t>
      </w:r>
    </w:p>
    <w:tbl>
      <w:tblPr>
        <w:tblStyle w:val="aa"/>
        <w:tblW w:w="9747" w:type="dxa"/>
        <w:tblLook w:val="04A0"/>
      </w:tblPr>
      <w:tblGrid>
        <w:gridCol w:w="524"/>
        <w:gridCol w:w="4394"/>
        <w:gridCol w:w="766"/>
        <w:gridCol w:w="2646"/>
        <w:gridCol w:w="1417"/>
      </w:tblGrid>
      <w:tr w:rsidR="003F4444" w:rsidRPr="007421EF" w:rsidTr="003F4444">
        <w:tc>
          <w:tcPr>
            <w:tcW w:w="524" w:type="dxa"/>
          </w:tcPr>
          <w:p w:rsidR="003F4444" w:rsidRPr="007421EF" w:rsidRDefault="003F4444" w:rsidP="007421EF">
            <w:pPr>
              <w:jc w:val="center"/>
              <w:rPr>
                <w:rFonts w:ascii="Times New Roman" w:hAnsi="Times New Roman" w:cs="Times New Roman"/>
                <w:b/>
                <w:sz w:val="24"/>
                <w:szCs w:val="24"/>
              </w:rPr>
            </w:pPr>
            <w:r w:rsidRPr="007421EF">
              <w:rPr>
                <w:rFonts w:ascii="Times New Roman" w:hAnsi="Times New Roman" w:cs="Times New Roman"/>
                <w:b/>
                <w:sz w:val="24"/>
                <w:szCs w:val="24"/>
              </w:rPr>
              <w:t>№</w:t>
            </w:r>
          </w:p>
        </w:tc>
        <w:tc>
          <w:tcPr>
            <w:tcW w:w="4394"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b/>
                <w:bCs/>
                <w:sz w:val="24"/>
                <w:szCs w:val="24"/>
              </w:rPr>
              <w:t>Тема занятия</w:t>
            </w:r>
          </w:p>
        </w:tc>
        <w:tc>
          <w:tcPr>
            <w:tcW w:w="766" w:type="dxa"/>
          </w:tcPr>
          <w:p w:rsidR="003F4444" w:rsidRPr="007421EF" w:rsidRDefault="003F4444" w:rsidP="003F4444">
            <w:pPr>
              <w:jc w:val="center"/>
              <w:rPr>
                <w:rFonts w:ascii="Times New Roman" w:hAnsi="Times New Roman" w:cs="Times New Roman"/>
                <w:b/>
                <w:sz w:val="24"/>
                <w:szCs w:val="24"/>
              </w:rPr>
            </w:pPr>
            <w:r w:rsidRPr="007421EF">
              <w:rPr>
                <w:rFonts w:ascii="Times New Roman" w:hAnsi="Times New Roman" w:cs="Times New Roman"/>
                <w:b/>
                <w:sz w:val="24"/>
                <w:szCs w:val="24"/>
              </w:rPr>
              <w:t>часы</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b/>
                <w:bCs/>
                <w:sz w:val="24"/>
                <w:szCs w:val="24"/>
              </w:rPr>
              <w:t>Форма контроля</w:t>
            </w:r>
          </w:p>
        </w:tc>
        <w:tc>
          <w:tcPr>
            <w:tcW w:w="1417" w:type="dxa"/>
          </w:tcPr>
          <w:p w:rsidR="003F4444" w:rsidRPr="007421EF" w:rsidRDefault="003F4444" w:rsidP="003F4444">
            <w:pPr>
              <w:jc w:val="center"/>
              <w:rPr>
                <w:rFonts w:ascii="Times New Roman" w:hAnsi="Times New Roman" w:cs="Times New Roman"/>
                <w:b/>
                <w:sz w:val="24"/>
                <w:szCs w:val="24"/>
              </w:rPr>
            </w:pPr>
            <w:r w:rsidRPr="007421EF">
              <w:rPr>
                <w:rFonts w:ascii="Times New Roman" w:hAnsi="Times New Roman" w:cs="Times New Roman"/>
                <w:b/>
                <w:sz w:val="24"/>
                <w:szCs w:val="24"/>
              </w:rPr>
              <w:t xml:space="preserve">Дата </w:t>
            </w: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w:t>
            </w:r>
          </w:p>
        </w:tc>
        <w:tc>
          <w:tcPr>
            <w:tcW w:w="4394" w:type="dxa"/>
          </w:tcPr>
          <w:p w:rsidR="003F4444" w:rsidRPr="007421EF" w:rsidRDefault="003F4444" w:rsidP="003F4444">
            <w:pPr>
              <w:spacing w:before="100" w:beforeAutospacing="1"/>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Знакомство с содержанием программы. План работы на год.  Инструктаж по технике безопасности. Правила поведения в кабинете, на улице. История происхождения шахмат</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Текущий контроль, опрос.</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Шахматная доска. Практика игры. </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Линии шахматной доски.Практика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Название фигур.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Начальная позиция.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Ходы фигур.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Коневые комбинации. Практика игры.Дебют. Технология изучения дебюта.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Атака на короля.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10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Методы атаки на короля, при односторонних рокировках.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Пешечные комбинации.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13</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Стратегия. Открытая линия.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Times New Roman" w:hAnsi="Times New Roman" w:cs="Times New Roman"/>
                <w:sz w:val="24"/>
                <w:szCs w:val="24"/>
              </w:rPr>
              <w:t>Дебют. Технология изучения дебюта.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Тяжелофигурные комбинации.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Пешечные окончания.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Стратегия. Захват открытой линии </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Дебют. Дебютные идеи.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Захват открытой линии тяжёлыми фигурами.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Реализация лишней пешки в пешечных окончаниях.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Конкурс решения задач.</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Планы выигрыша.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26</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Стратегия. Захват открытой линии тяжелыми фигурами.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Тяжелофигурные комбинации, основанные на взаимодействии фигур.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Рост активности короля.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lastRenderedPageBreak/>
              <w:t>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30</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Дебют. Технология изучения дебюта.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Ценность пешки в пешечных окончаниях.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33</w:t>
            </w:r>
          </w:p>
          <w:p w:rsidR="003F4444" w:rsidRPr="007421EF" w:rsidRDefault="003F4444" w:rsidP="003F4444">
            <w:pPr>
              <w:ind w:right="-214" w:hanging="360"/>
              <w:contextualSpacing/>
              <w:jc w:val="center"/>
              <w:rPr>
                <w:rFonts w:ascii="Times New Roman" w:eastAsia="Times New Roman" w:hAnsi="Times New Roman" w:cs="Times New Roman"/>
                <w:sz w:val="24"/>
                <w:szCs w:val="24"/>
              </w:rPr>
            </w:pP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Комбинации с использованием связки.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Возможность вторжения в лагерь противника.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Отдаленная проходная.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Блиц – 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37</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Практика. Конкурс решения задач.</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Двойной удар.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40</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Отдаленная проходная.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7-я (2-я) горизонталь.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43</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Защищенная проходная.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Открытый шах.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Планы выигрыша.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 xml:space="preserve">Компьютерные тесты, используя программу: «Шахматная школа для </w:t>
            </w:r>
            <w:r w:rsidRPr="007421EF">
              <w:rPr>
                <w:rFonts w:ascii="Times New Roman" w:hAnsi="Times New Roman" w:cs="Times New Roman"/>
                <w:sz w:val="24"/>
                <w:szCs w:val="24"/>
              </w:rPr>
              <w:lastRenderedPageBreak/>
              <w:t xml:space="preserve">шахматистов </w:t>
            </w:r>
            <w:r w:rsidRPr="007421EF">
              <w:rPr>
                <w:rFonts w:ascii="Times New Roman" w:hAnsi="Times New Roman" w:cs="Times New Roman"/>
                <w:sz w:val="24"/>
                <w:szCs w:val="24"/>
                <w:lang w:val="en-US"/>
              </w:rPr>
              <w:t>IV</w:t>
            </w:r>
            <w:r w:rsidRPr="007421EF">
              <w:rPr>
                <w:rFonts w:ascii="Times New Roman" w:hAnsi="Times New Roman" w:cs="Times New Roman"/>
                <w:sz w:val="24"/>
                <w:szCs w:val="24"/>
              </w:rPr>
              <w:t xml:space="preserve"> – </w:t>
            </w:r>
            <w:r w:rsidRPr="007421EF">
              <w:rPr>
                <w:rFonts w:ascii="Times New Roman" w:hAnsi="Times New Roman" w:cs="Times New Roman"/>
                <w:sz w:val="24"/>
                <w:szCs w:val="24"/>
                <w:lang w:val="en-US"/>
              </w:rPr>
              <w:t>II</w:t>
            </w:r>
            <w:r w:rsidRPr="007421EF">
              <w:rPr>
                <w:rFonts w:ascii="Times New Roman" w:hAnsi="Times New Roman" w:cs="Times New Roman"/>
                <w:sz w:val="24"/>
                <w:szCs w:val="24"/>
              </w:rPr>
              <w:t xml:space="preserve"> разрядов».</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lastRenderedPageBreak/>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49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«Шахматный турнир семейных команд».</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50</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hAnsi="Times New Roman" w:cs="Times New Roman"/>
                <w:sz w:val="24"/>
                <w:szCs w:val="24"/>
              </w:rPr>
              <w:t>Конкурс решения задач.</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Завлечение.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53</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Блокировка.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Ладейные окончания.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 внутри группы.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Анализы партий.</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59</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Тактика. Отвлечение.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rPr>
          <w:trHeight w:val="335"/>
        </w:trPr>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Принципы игры в ладейных окончаниях.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Ладейные окончания. Технические приемы.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Эффективность вторжения по открытым линиям на 7-ю (2-ю) горизонтали.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Дебют. Дебютные идеи.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Освобождение поля.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Блиц – 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70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Анализы партий.</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71</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Тактика. Освобождение линии.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Атака на не рокировавшего короля.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Борьба ферзя против пешки.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Консультационные партии.</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Дебют. Технология изучения дебюта.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Удаление короля сильнейшей стороны.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Консультационные партии.</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Сочетание идей.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84</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hAnsi="Times New Roman" w:cs="Times New Roman"/>
                <w:sz w:val="24"/>
                <w:szCs w:val="24"/>
              </w:rPr>
              <w:t>Дебют, Рассмотрение партий.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Нахождение пешки на предпоследней горизонтали.</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Перекрытие.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План выигрыша.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90</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Блиц – 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 xml:space="preserve">Тактика. Комбинации, основанные на </w:t>
            </w:r>
            <w:r w:rsidRPr="007421EF">
              <w:rPr>
                <w:rFonts w:ascii="Times New Roman" w:hAnsi="Times New Roman" w:cs="Times New Roman"/>
                <w:sz w:val="24"/>
                <w:szCs w:val="24"/>
              </w:rPr>
              <w:lastRenderedPageBreak/>
              <w:t>диагональном действии слонов.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lastRenderedPageBreak/>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r>
            <w:r w:rsidRPr="007421EF">
              <w:rPr>
                <w:rFonts w:ascii="Times New Roman" w:hAnsi="Times New Roman" w:cs="Times New Roman"/>
                <w:sz w:val="24"/>
                <w:szCs w:val="24"/>
              </w:rPr>
              <w:lastRenderedPageBreak/>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92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93</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Блиц – 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Конкурс решения задач.</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Уничтожение защиты.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97</w:t>
            </w:r>
          </w:p>
        </w:tc>
        <w:tc>
          <w:tcPr>
            <w:tcW w:w="4394" w:type="dxa"/>
          </w:tcPr>
          <w:p w:rsidR="003F4444" w:rsidRPr="007421EF" w:rsidRDefault="003F4444" w:rsidP="003F4444">
            <w:pPr>
              <w:ind w:right="708"/>
              <w:rPr>
                <w:rFonts w:ascii="Times New Roman" w:eastAsia="Times New Roman" w:hAnsi="Times New Roman" w:cs="Times New Roman"/>
                <w:sz w:val="24"/>
                <w:szCs w:val="24"/>
              </w:rPr>
            </w:pPr>
            <w:r w:rsidRPr="007421EF">
              <w:rPr>
                <w:rFonts w:ascii="Times New Roman" w:hAnsi="Times New Roman" w:cs="Times New Roman"/>
                <w:sz w:val="24"/>
                <w:szCs w:val="24"/>
              </w:rPr>
              <w:t>Тактика.                        Захват пункта.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Разрушение.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100</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Сеанс одновременной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Сочетание идей.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103</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Консультационные партии.</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История шахмат. Чемпионы мира. Практика игры.</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Блиц – турниры.</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Конкурс решения задач.</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Промежуточная аттестация. Определение дальнейших планов.</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3F4444">
        <w:tc>
          <w:tcPr>
            <w:tcW w:w="524" w:type="dxa"/>
          </w:tcPr>
          <w:p w:rsidR="003F4444" w:rsidRPr="007421EF" w:rsidRDefault="003F4444" w:rsidP="003F4444">
            <w:pPr>
              <w:jc w:val="center"/>
              <w:rPr>
                <w:rFonts w:ascii="Times New Roman" w:hAnsi="Times New Roman" w:cs="Times New Roman"/>
                <w:b/>
                <w:sz w:val="24"/>
                <w:szCs w:val="24"/>
              </w:rPr>
            </w:pPr>
          </w:p>
        </w:tc>
        <w:tc>
          <w:tcPr>
            <w:tcW w:w="4394" w:type="dxa"/>
          </w:tcPr>
          <w:p w:rsidR="003F4444" w:rsidRPr="007421EF" w:rsidRDefault="003F4444" w:rsidP="003F4444">
            <w:pPr>
              <w:spacing w:before="100" w:beforeAutospacing="1"/>
              <w:jc w:val="both"/>
              <w:rPr>
                <w:rFonts w:ascii="Times New Roman" w:hAnsi="Times New Roman" w:cs="Times New Roman"/>
                <w:sz w:val="24"/>
                <w:szCs w:val="24"/>
              </w:rPr>
            </w:pPr>
            <w:r w:rsidRPr="007421EF">
              <w:rPr>
                <w:rFonts w:ascii="Times New Roman" w:hAnsi="Times New Roman" w:cs="Times New Roman"/>
                <w:sz w:val="24"/>
                <w:szCs w:val="24"/>
              </w:rPr>
              <w:t xml:space="preserve">Итого </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216</w:t>
            </w:r>
          </w:p>
        </w:tc>
        <w:tc>
          <w:tcPr>
            <w:tcW w:w="2646" w:type="dxa"/>
          </w:tcPr>
          <w:p w:rsidR="003F4444" w:rsidRPr="007421EF" w:rsidRDefault="003F4444" w:rsidP="003F4444">
            <w:pPr>
              <w:jc w:val="center"/>
              <w:rPr>
                <w:rFonts w:ascii="Times New Roman" w:hAnsi="Times New Roman" w:cs="Times New Roman"/>
                <w:b/>
                <w:sz w:val="24"/>
                <w:szCs w:val="24"/>
              </w:rPr>
            </w:pPr>
          </w:p>
        </w:tc>
        <w:tc>
          <w:tcPr>
            <w:tcW w:w="1417" w:type="dxa"/>
          </w:tcPr>
          <w:p w:rsidR="003F4444" w:rsidRPr="007421EF" w:rsidRDefault="003F4444" w:rsidP="003F4444">
            <w:pPr>
              <w:jc w:val="center"/>
              <w:rPr>
                <w:rFonts w:ascii="Times New Roman" w:hAnsi="Times New Roman" w:cs="Times New Roman"/>
                <w:b/>
                <w:sz w:val="24"/>
                <w:szCs w:val="24"/>
              </w:rPr>
            </w:pPr>
          </w:p>
        </w:tc>
      </w:tr>
    </w:tbl>
    <w:p w:rsidR="003F4444" w:rsidRPr="007421EF" w:rsidRDefault="003F4444" w:rsidP="003F4444">
      <w:pPr>
        <w:spacing w:line="240" w:lineRule="auto"/>
        <w:jc w:val="center"/>
        <w:rPr>
          <w:rFonts w:ascii="Times New Roman" w:hAnsi="Times New Roman" w:cs="Times New Roman"/>
          <w:b/>
          <w:sz w:val="24"/>
          <w:szCs w:val="24"/>
        </w:rPr>
      </w:pPr>
    </w:p>
    <w:p w:rsidR="003F4444" w:rsidRPr="007421EF" w:rsidRDefault="007421EF" w:rsidP="007421EF">
      <w:pPr>
        <w:spacing w:after="0" w:line="240" w:lineRule="auto"/>
        <w:jc w:val="center"/>
        <w:rPr>
          <w:rFonts w:ascii="Times New Roman" w:hAnsi="Times New Roman" w:cs="Times New Roman"/>
          <w:b/>
          <w:sz w:val="24"/>
          <w:szCs w:val="24"/>
        </w:rPr>
      </w:pPr>
      <w:r w:rsidRPr="007421EF">
        <w:rPr>
          <w:rFonts w:ascii="Times New Roman" w:eastAsia="Calibri" w:hAnsi="Times New Roman" w:cs="Times New Roman"/>
          <w:b/>
          <w:sz w:val="24"/>
          <w:szCs w:val="24"/>
        </w:rPr>
        <w:t xml:space="preserve">Календарный тематический план «Шахматы» </w:t>
      </w:r>
      <w:r w:rsidR="003F4444" w:rsidRPr="007421EF">
        <w:rPr>
          <w:rFonts w:ascii="Times New Roman" w:hAnsi="Times New Roman" w:cs="Times New Roman"/>
          <w:b/>
          <w:sz w:val="24"/>
          <w:szCs w:val="24"/>
        </w:rPr>
        <w:t>2 года обучения</w:t>
      </w:r>
    </w:p>
    <w:p w:rsidR="003F4444" w:rsidRPr="007421EF" w:rsidRDefault="003F4444" w:rsidP="007421EF">
      <w:pPr>
        <w:spacing w:after="0" w:line="240" w:lineRule="auto"/>
        <w:jc w:val="center"/>
        <w:rPr>
          <w:rFonts w:ascii="Times New Roman" w:eastAsia="Calibri" w:hAnsi="Times New Roman" w:cs="Times New Roman"/>
          <w:b/>
          <w:sz w:val="24"/>
          <w:szCs w:val="24"/>
        </w:rPr>
      </w:pPr>
      <w:r w:rsidRPr="007421EF">
        <w:rPr>
          <w:rFonts w:ascii="Times New Roman" w:eastAsia="Calibri" w:hAnsi="Times New Roman" w:cs="Times New Roman"/>
          <w:b/>
          <w:sz w:val="24"/>
          <w:szCs w:val="24"/>
        </w:rPr>
        <w:t>2022-2023 учебный год</w:t>
      </w:r>
    </w:p>
    <w:tbl>
      <w:tblPr>
        <w:tblStyle w:val="aa"/>
        <w:tblW w:w="9747" w:type="dxa"/>
        <w:tblLook w:val="04A0"/>
      </w:tblPr>
      <w:tblGrid>
        <w:gridCol w:w="524"/>
        <w:gridCol w:w="4394"/>
        <w:gridCol w:w="766"/>
        <w:gridCol w:w="2646"/>
        <w:gridCol w:w="1417"/>
      </w:tblGrid>
      <w:tr w:rsidR="003F4444" w:rsidRPr="007421EF" w:rsidTr="000925E7">
        <w:tc>
          <w:tcPr>
            <w:tcW w:w="524" w:type="dxa"/>
          </w:tcPr>
          <w:p w:rsidR="003F4444" w:rsidRPr="007421EF" w:rsidRDefault="003F4444" w:rsidP="007421EF">
            <w:pPr>
              <w:jc w:val="center"/>
              <w:rPr>
                <w:rFonts w:ascii="Times New Roman" w:hAnsi="Times New Roman" w:cs="Times New Roman"/>
                <w:b/>
                <w:sz w:val="24"/>
                <w:szCs w:val="24"/>
              </w:rPr>
            </w:pPr>
            <w:r w:rsidRPr="007421EF">
              <w:rPr>
                <w:rFonts w:ascii="Times New Roman" w:hAnsi="Times New Roman" w:cs="Times New Roman"/>
                <w:b/>
                <w:sz w:val="24"/>
                <w:szCs w:val="24"/>
              </w:rPr>
              <w:t>№</w:t>
            </w:r>
          </w:p>
        </w:tc>
        <w:tc>
          <w:tcPr>
            <w:tcW w:w="4394"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b/>
                <w:bCs/>
                <w:sz w:val="24"/>
                <w:szCs w:val="24"/>
              </w:rPr>
              <w:t>Тема занятия</w:t>
            </w:r>
          </w:p>
        </w:tc>
        <w:tc>
          <w:tcPr>
            <w:tcW w:w="766" w:type="dxa"/>
          </w:tcPr>
          <w:p w:rsidR="003F4444" w:rsidRPr="007421EF" w:rsidRDefault="003F4444" w:rsidP="003F4444">
            <w:pPr>
              <w:jc w:val="center"/>
              <w:rPr>
                <w:rFonts w:ascii="Times New Roman" w:hAnsi="Times New Roman" w:cs="Times New Roman"/>
                <w:b/>
                <w:sz w:val="24"/>
                <w:szCs w:val="24"/>
              </w:rPr>
            </w:pPr>
            <w:r w:rsidRPr="007421EF">
              <w:rPr>
                <w:rFonts w:ascii="Times New Roman" w:hAnsi="Times New Roman" w:cs="Times New Roman"/>
                <w:b/>
                <w:sz w:val="24"/>
                <w:szCs w:val="24"/>
              </w:rPr>
              <w:t>часы</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b/>
                <w:bCs/>
                <w:sz w:val="24"/>
                <w:szCs w:val="24"/>
              </w:rPr>
              <w:t>Форма контроля</w:t>
            </w:r>
          </w:p>
        </w:tc>
        <w:tc>
          <w:tcPr>
            <w:tcW w:w="1417" w:type="dxa"/>
          </w:tcPr>
          <w:p w:rsidR="003F4444" w:rsidRPr="007421EF" w:rsidRDefault="003F4444" w:rsidP="003F4444">
            <w:pPr>
              <w:jc w:val="center"/>
              <w:rPr>
                <w:rFonts w:ascii="Times New Roman" w:hAnsi="Times New Roman" w:cs="Times New Roman"/>
                <w:b/>
                <w:sz w:val="24"/>
                <w:szCs w:val="24"/>
              </w:rPr>
            </w:pPr>
            <w:r w:rsidRPr="007421EF">
              <w:rPr>
                <w:rFonts w:ascii="Times New Roman" w:hAnsi="Times New Roman" w:cs="Times New Roman"/>
                <w:b/>
                <w:sz w:val="24"/>
                <w:szCs w:val="24"/>
              </w:rPr>
              <w:t xml:space="preserve">Дата </w:t>
            </w: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w:t>
            </w:r>
          </w:p>
        </w:tc>
        <w:tc>
          <w:tcPr>
            <w:tcW w:w="4394" w:type="dxa"/>
          </w:tcPr>
          <w:p w:rsidR="003F4444" w:rsidRPr="007421EF" w:rsidRDefault="003F4444" w:rsidP="003F4444">
            <w:pPr>
              <w:spacing w:before="100" w:beforeAutospacing="1"/>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 xml:space="preserve">Знакомство с содержанием программы. План работы на год.  Инструктаж по технике безопасности. Правила поведения в кабинете, на улице. </w:t>
            </w:r>
            <w:r w:rsidRPr="007421EF">
              <w:rPr>
                <w:rFonts w:ascii="Times New Roman" w:eastAsia="Calibri" w:hAnsi="Times New Roman" w:cs="Times New Roman"/>
                <w:sz w:val="24"/>
                <w:szCs w:val="24"/>
              </w:rPr>
              <w:lastRenderedPageBreak/>
              <w:t>Правила дорожного движения.</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lastRenderedPageBreak/>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Текущий контроль, опрос.</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Расчёт продолжений.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Поиск ходов-кандидатов.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Понятие о центре и развитии сил.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Определение центра.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Значение центра.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Пешечные эндшпили.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Типичные позиции.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13</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Стратегия. Борьба за создание пешечного центра.Практика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Times New Roman" w:hAnsi="Times New Roman" w:cs="Times New Roman"/>
                <w:sz w:val="24"/>
                <w:szCs w:val="24"/>
              </w:rPr>
              <w:t>Эндшпиль.Маневрирование королей.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Подрыв пешечного центра.Практика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Отдалённая и защищённая проходные.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Занятие центра пешками.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Консультационные партии. </w:t>
            </w:r>
          </w:p>
          <w:p w:rsidR="003F4444" w:rsidRPr="007421EF" w:rsidRDefault="003F4444" w:rsidP="003F4444">
            <w:pPr>
              <w:spacing w:before="100" w:beforeAutospacing="1"/>
              <w:rPr>
                <w:rFonts w:ascii="Times New Roman" w:eastAsia="Calibri" w:hAnsi="Times New Roman" w:cs="Times New Roman"/>
                <w:sz w:val="24"/>
                <w:szCs w:val="24"/>
              </w:rPr>
            </w:pP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21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Правила «блуждающего квадрата».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Конкурс решения задач.</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Пешечный прорыв.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26</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Стратегия. Пешечные подрывы.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Расчёт продолжений.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Активность короля.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30</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Консультационные партии.</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Жертва материала.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33</w:t>
            </w:r>
          </w:p>
          <w:p w:rsidR="003F4444" w:rsidRPr="007421EF" w:rsidRDefault="003F4444" w:rsidP="003F4444">
            <w:pPr>
              <w:ind w:right="-214" w:hanging="360"/>
              <w:contextualSpacing/>
              <w:jc w:val="center"/>
              <w:rPr>
                <w:rFonts w:ascii="Times New Roman" w:eastAsia="Times New Roman" w:hAnsi="Times New Roman" w:cs="Times New Roman"/>
                <w:sz w:val="24"/>
                <w:szCs w:val="24"/>
              </w:rPr>
            </w:pP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Поиск ходов-кандидатов.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Занятие центра пешками.Практика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Выигранный пешечный эндшпиль.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Блиц – 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37</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Практика. Конкурс решения задач.</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Позиции с соотношением сил.Практика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40</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lastRenderedPageBreak/>
              <w:t>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41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Ладейные эндшпили.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Совместное действие фигур.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43</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Важнейшие ресурсы защиты в ладейных окончаниях.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Ладья и слон.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Образование проходной пешки.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Комбинационные примеры и задачи.</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«Шахматный турнир семейных команд».</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50</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hAnsi="Times New Roman" w:cs="Times New Roman"/>
                <w:sz w:val="24"/>
                <w:szCs w:val="24"/>
              </w:rPr>
              <w:t>Конкурс решения задач.</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Пешечная пара в центре.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53</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Решение тестов.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Проходная пешка.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 внутри группы.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Анализы партий.</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59</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Стратегия. Различная активность фигур.Практика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rPr>
          <w:trHeight w:val="335"/>
        </w:trPr>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Принципы игры в ладейных окончаниях.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 xml:space="preserve">зачёт, опрос, </w:t>
            </w:r>
            <w:r w:rsidRPr="007421EF">
              <w:rPr>
                <w:rFonts w:ascii="Times New Roman" w:eastAsia="Calibri" w:hAnsi="Times New Roman" w:cs="Times New Roman"/>
                <w:sz w:val="24"/>
                <w:szCs w:val="24"/>
              </w:rPr>
              <w:lastRenderedPageBreak/>
              <w:t>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62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Хорошие и плохие слоны.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Слон сильнее коня. Практика игры.</w:t>
            </w:r>
          </w:p>
          <w:p w:rsidR="003F4444" w:rsidRPr="007421EF" w:rsidRDefault="003F4444" w:rsidP="003F4444">
            <w:pPr>
              <w:spacing w:before="100" w:beforeAutospacing="1"/>
              <w:rPr>
                <w:rFonts w:ascii="Times New Roman" w:eastAsia="Calibri" w:hAnsi="Times New Roman" w:cs="Times New Roman"/>
                <w:sz w:val="24"/>
                <w:szCs w:val="24"/>
              </w:rPr>
            </w:pP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Сеанс одновременной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Поиск ходов-кандидатов.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Блиц – 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Анализы партий.</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71</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Стратегия.Сильные и слабые пункты.Практика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Конь сильнее слона.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Ладейный эндшпиль..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Консультационные партии.</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Консультационные партии.</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Ладейный эндшпиль с лишней пешкой.Практика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Консультационные партии.</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Тактика. Расчёт продолжений. Практика </w:t>
            </w:r>
            <w:r w:rsidRPr="007421EF">
              <w:rPr>
                <w:rFonts w:ascii="Times New Roman" w:eastAsia="Calibri" w:hAnsi="Times New Roman" w:cs="Times New Roman"/>
                <w:sz w:val="24"/>
                <w:szCs w:val="24"/>
              </w:rPr>
              <w:lastRenderedPageBreak/>
              <w:t>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lastRenderedPageBreak/>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lastRenderedPageBreak/>
              <w:t>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83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84</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hAnsi="Times New Roman" w:cs="Times New Roman"/>
                <w:sz w:val="24"/>
                <w:szCs w:val="24"/>
              </w:rPr>
              <w:t>Стратегия. Открытые и полуоткрытые линии.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Ладейные эндшпили.   Практика игры.</w:t>
            </w:r>
          </w:p>
          <w:p w:rsidR="003F4444" w:rsidRPr="007421EF" w:rsidRDefault="003F4444" w:rsidP="003F4444">
            <w:pPr>
              <w:spacing w:before="100" w:beforeAutospacing="1"/>
              <w:rPr>
                <w:rFonts w:ascii="Times New Roman" w:hAnsi="Times New Roman" w:cs="Times New Roman"/>
                <w:sz w:val="24"/>
                <w:szCs w:val="24"/>
              </w:rPr>
            </w:pP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Решение комбинационных примеров.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План выигрыша.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p w:rsidR="003F4444" w:rsidRPr="007421EF" w:rsidRDefault="003F4444" w:rsidP="003F4444">
            <w:pPr>
              <w:spacing w:before="100" w:beforeAutospacing="1"/>
              <w:rPr>
                <w:rFonts w:ascii="Times New Roman" w:hAnsi="Times New Roman" w:cs="Times New Roman"/>
                <w:sz w:val="24"/>
                <w:szCs w:val="24"/>
              </w:rPr>
            </w:pP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90</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Блиц – турниры.</w:t>
            </w:r>
          </w:p>
          <w:p w:rsidR="003F4444" w:rsidRPr="007421EF" w:rsidRDefault="003F4444" w:rsidP="003F4444">
            <w:pPr>
              <w:spacing w:before="100" w:beforeAutospacing="1"/>
              <w:rPr>
                <w:rFonts w:ascii="Times New Roman" w:hAnsi="Times New Roman" w:cs="Times New Roman"/>
                <w:sz w:val="24"/>
                <w:szCs w:val="24"/>
              </w:rPr>
            </w:pPr>
          </w:p>
          <w:p w:rsidR="003F4444" w:rsidRPr="007421EF" w:rsidRDefault="003F4444" w:rsidP="003F4444">
            <w:pPr>
              <w:spacing w:before="100" w:beforeAutospacing="1"/>
              <w:rPr>
                <w:rFonts w:ascii="Times New Roman" w:hAnsi="Times New Roman" w:cs="Times New Roman"/>
                <w:sz w:val="24"/>
                <w:szCs w:val="24"/>
              </w:rPr>
            </w:pP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Решение комбинационных примеров.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93</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Блиц – 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Конкурс решения задач.</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Атака на короля.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97</w:t>
            </w:r>
          </w:p>
        </w:tc>
        <w:tc>
          <w:tcPr>
            <w:tcW w:w="4394" w:type="dxa"/>
          </w:tcPr>
          <w:p w:rsidR="003F4444" w:rsidRPr="007421EF" w:rsidRDefault="003F4444" w:rsidP="003F4444">
            <w:pPr>
              <w:ind w:right="708"/>
              <w:rPr>
                <w:rFonts w:ascii="Times New Roman" w:eastAsia="Times New Roman" w:hAnsi="Times New Roman" w:cs="Times New Roman"/>
                <w:sz w:val="24"/>
                <w:szCs w:val="24"/>
              </w:rPr>
            </w:pPr>
            <w:r w:rsidRPr="007421EF">
              <w:rPr>
                <w:rFonts w:ascii="Times New Roman" w:hAnsi="Times New Roman" w:cs="Times New Roman"/>
                <w:sz w:val="24"/>
                <w:szCs w:val="24"/>
              </w:rPr>
              <w:t>Стратегия. Пешечные слабости.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Решение комбинационных примеров.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100</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Сеанс одновременной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102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Решение комбинационных примеров.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103</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Консультационные партии.</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Отсталая пешка на полуоткрытой линии.Практика игры.</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Блиц – турниры.</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Конкурс решения задач.</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Промежуточная аттестация. Определение дальнейших планов.</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jc w:val="center"/>
              <w:rPr>
                <w:rFonts w:ascii="Times New Roman" w:hAnsi="Times New Roman" w:cs="Times New Roman"/>
                <w:b/>
                <w:sz w:val="24"/>
                <w:szCs w:val="24"/>
              </w:rPr>
            </w:pPr>
          </w:p>
        </w:tc>
        <w:tc>
          <w:tcPr>
            <w:tcW w:w="4394" w:type="dxa"/>
          </w:tcPr>
          <w:p w:rsidR="003F4444" w:rsidRPr="007421EF" w:rsidRDefault="003F4444" w:rsidP="003F4444">
            <w:pPr>
              <w:spacing w:before="100" w:beforeAutospacing="1"/>
              <w:jc w:val="both"/>
              <w:rPr>
                <w:rFonts w:ascii="Times New Roman" w:hAnsi="Times New Roman" w:cs="Times New Roman"/>
                <w:sz w:val="24"/>
                <w:szCs w:val="24"/>
              </w:rPr>
            </w:pPr>
            <w:r w:rsidRPr="007421EF">
              <w:rPr>
                <w:rFonts w:ascii="Times New Roman" w:hAnsi="Times New Roman" w:cs="Times New Roman"/>
                <w:sz w:val="24"/>
                <w:szCs w:val="24"/>
              </w:rPr>
              <w:t xml:space="preserve">Итого </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216</w:t>
            </w:r>
          </w:p>
        </w:tc>
        <w:tc>
          <w:tcPr>
            <w:tcW w:w="2646" w:type="dxa"/>
          </w:tcPr>
          <w:p w:rsidR="003F4444" w:rsidRPr="007421EF" w:rsidRDefault="003F4444" w:rsidP="003F4444">
            <w:pPr>
              <w:jc w:val="center"/>
              <w:rPr>
                <w:rFonts w:ascii="Times New Roman" w:hAnsi="Times New Roman" w:cs="Times New Roman"/>
                <w:b/>
                <w:sz w:val="24"/>
                <w:szCs w:val="24"/>
              </w:rPr>
            </w:pPr>
          </w:p>
        </w:tc>
        <w:tc>
          <w:tcPr>
            <w:tcW w:w="1417" w:type="dxa"/>
          </w:tcPr>
          <w:p w:rsidR="003F4444" w:rsidRPr="007421EF" w:rsidRDefault="003F4444" w:rsidP="003F4444">
            <w:pPr>
              <w:jc w:val="center"/>
              <w:rPr>
                <w:rFonts w:ascii="Times New Roman" w:hAnsi="Times New Roman" w:cs="Times New Roman"/>
                <w:b/>
                <w:sz w:val="24"/>
                <w:szCs w:val="24"/>
              </w:rPr>
            </w:pPr>
          </w:p>
        </w:tc>
      </w:tr>
    </w:tbl>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7421EF" w:rsidRDefault="003F4444" w:rsidP="003F4444">
      <w:pPr>
        <w:spacing w:after="0" w:line="240" w:lineRule="auto"/>
        <w:ind w:firstLine="567"/>
        <w:jc w:val="center"/>
        <w:rPr>
          <w:rFonts w:ascii="Times New Roman" w:eastAsia="Calibri" w:hAnsi="Times New Roman" w:cs="Times New Roman"/>
          <w:b/>
          <w:sz w:val="24"/>
          <w:szCs w:val="24"/>
        </w:rPr>
      </w:pPr>
      <w:r w:rsidRPr="007421EF">
        <w:rPr>
          <w:rFonts w:ascii="Times New Roman" w:eastAsia="Calibri" w:hAnsi="Times New Roman" w:cs="Times New Roman"/>
          <w:b/>
          <w:sz w:val="24"/>
          <w:szCs w:val="24"/>
        </w:rPr>
        <w:t xml:space="preserve">Календарный тематический план «Шахматы» третьего года обучения </w:t>
      </w:r>
    </w:p>
    <w:p w:rsidR="003F4444" w:rsidRPr="007421EF" w:rsidRDefault="003F4444" w:rsidP="003F4444">
      <w:pPr>
        <w:spacing w:after="0" w:line="240" w:lineRule="auto"/>
        <w:ind w:firstLine="567"/>
        <w:jc w:val="center"/>
        <w:rPr>
          <w:rFonts w:ascii="Times New Roman" w:eastAsia="Calibri" w:hAnsi="Times New Roman" w:cs="Times New Roman"/>
          <w:b/>
          <w:sz w:val="24"/>
          <w:szCs w:val="24"/>
        </w:rPr>
      </w:pPr>
      <w:r w:rsidRPr="007421EF">
        <w:rPr>
          <w:rFonts w:ascii="Times New Roman" w:eastAsia="Calibri" w:hAnsi="Times New Roman" w:cs="Times New Roman"/>
          <w:b/>
          <w:sz w:val="24"/>
          <w:szCs w:val="24"/>
        </w:rPr>
        <w:t>2022-2023 учебный год</w:t>
      </w: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tbl>
      <w:tblPr>
        <w:tblStyle w:val="aa"/>
        <w:tblW w:w="9747" w:type="dxa"/>
        <w:tblLook w:val="04A0"/>
      </w:tblPr>
      <w:tblGrid>
        <w:gridCol w:w="524"/>
        <w:gridCol w:w="4394"/>
        <w:gridCol w:w="766"/>
        <w:gridCol w:w="2646"/>
        <w:gridCol w:w="1417"/>
      </w:tblGrid>
      <w:tr w:rsidR="003F4444" w:rsidRPr="007421EF" w:rsidTr="000925E7">
        <w:tc>
          <w:tcPr>
            <w:tcW w:w="524" w:type="dxa"/>
          </w:tcPr>
          <w:p w:rsidR="003F4444" w:rsidRPr="007421EF" w:rsidRDefault="003F4444" w:rsidP="003F4444">
            <w:pPr>
              <w:jc w:val="center"/>
              <w:rPr>
                <w:rFonts w:ascii="Times New Roman" w:hAnsi="Times New Roman" w:cs="Times New Roman"/>
                <w:b/>
                <w:sz w:val="24"/>
                <w:szCs w:val="24"/>
              </w:rPr>
            </w:pPr>
            <w:r w:rsidRPr="007421EF">
              <w:rPr>
                <w:rFonts w:ascii="Times New Roman" w:hAnsi="Times New Roman" w:cs="Times New Roman"/>
                <w:b/>
                <w:sz w:val="24"/>
                <w:szCs w:val="24"/>
              </w:rPr>
              <w:t>№</w:t>
            </w:r>
          </w:p>
        </w:tc>
        <w:tc>
          <w:tcPr>
            <w:tcW w:w="4394"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b/>
                <w:bCs/>
                <w:sz w:val="24"/>
                <w:szCs w:val="24"/>
              </w:rPr>
              <w:t>Тема занятия</w:t>
            </w:r>
          </w:p>
        </w:tc>
        <w:tc>
          <w:tcPr>
            <w:tcW w:w="766" w:type="dxa"/>
          </w:tcPr>
          <w:p w:rsidR="003F4444" w:rsidRPr="007421EF" w:rsidRDefault="003F4444" w:rsidP="003F4444">
            <w:pPr>
              <w:jc w:val="center"/>
              <w:rPr>
                <w:rFonts w:ascii="Times New Roman" w:hAnsi="Times New Roman" w:cs="Times New Roman"/>
                <w:b/>
                <w:sz w:val="24"/>
                <w:szCs w:val="24"/>
              </w:rPr>
            </w:pPr>
            <w:r w:rsidRPr="007421EF">
              <w:rPr>
                <w:rFonts w:ascii="Times New Roman" w:hAnsi="Times New Roman" w:cs="Times New Roman"/>
                <w:b/>
                <w:sz w:val="24"/>
                <w:szCs w:val="24"/>
              </w:rPr>
              <w:t>часы</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b/>
                <w:bCs/>
                <w:sz w:val="24"/>
                <w:szCs w:val="24"/>
              </w:rPr>
              <w:t>Форма контроля</w:t>
            </w:r>
          </w:p>
        </w:tc>
        <w:tc>
          <w:tcPr>
            <w:tcW w:w="1417" w:type="dxa"/>
          </w:tcPr>
          <w:p w:rsidR="003F4444" w:rsidRPr="007421EF" w:rsidRDefault="003F4444" w:rsidP="003F4444">
            <w:pPr>
              <w:jc w:val="center"/>
              <w:rPr>
                <w:rFonts w:ascii="Times New Roman" w:hAnsi="Times New Roman" w:cs="Times New Roman"/>
                <w:b/>
                <w:sz w:val="24"/>
                <w:szCs w:val="24"/>
              </w:rPr>
            </w:pPr>
            <w:r w:rsidRPr="007421EF">
              <w:rPr>
                <w:rFonts w:ascii="Times New Roman" w:hAnsi="Times New Roman" w:cs="Times New Roman"/>
                <w:b/>
                <w:sz w:val="24"/>
                <w:szCs w:val="24"/>
              </w:rPr>
              <w:t xml:space="preserve">Дата </w:t>
            </w: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w:t>
            </w:r>
          </w:p>
        </w:tc>
        <w:tc>
          <w:tcPr>
            <w:tcW w:w="4394" w:type="dxa"/>
          </w:tcPr>
          <w:p w:rsidR="003F4444" w:rsidRPr="007421EF" w:rsidRDefault="003F4444" w:rsidP="003F4444">
            <w:pPr>
              <w:spacing w:before="100" w:beforeAutospacing="1"/>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Знакомство с содержанием программы. План работы на год.  Инструктаж по технике безопасности. Правила поведения в кабинете, на улице. Правила дорожного движения.</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Текущий контроль, опрос.</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Расчёт продолжений.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Поиск ходов-кандидатов.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Пешечные окончания.</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Консультационные партии.</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Дебют. Открытые дебюты.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Блиц – 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r>
            <w:r w:rsidRPr="007421EF">
              <w:rPr>
                <w:rFonts w:ascii="Times New Roman" w:eastAsia="Calibri" w:hAnsi="Times New Roman" w:cs="Times New Roman"/>
                <w:sz w:val="24"/>
                <w:szCs w:val="24"/>
              </w:rPr>
              <w:lastRenderedPageBreak/>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11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Разноцветные слоны в миттельшпиле.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12</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Выключение фигуры из игры.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Дефекты пешечной структуры.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Выключение фигуры из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Расчёт продолжений.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Блиц – 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Дебюты. Стратегические идеи и цели открытых дебютов.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Поиск ходов-кандидатов.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Конкурсы решений комбинаций.</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Конкурсы решений задач.</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26</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Эндшпиль. Сдвоенные пешки.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История шахмат. Чемпионы мира.Анализ творчества чемпионов мира и их краткая биография.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29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Тактика. Тренировка техники расчета. </w:t>
            </w:r>
            <w:r w:rsidRPr="007421EF">
              <w:rPr>
                <w:rFonts w:ascii="Times New Roman" w:eastAsia="Calibri" w:hAnsi="Times New Roman" w:cs="Times New Roman"/>
                <w:sz w:val="24"/>
                <w:szCs w:val="24"/>
              </w:rPr>
              <w:lastRenderedPageBreak/>
              <w:t>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lastRenderedPageBreak/>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lastRenderedPageBreak/>
              <w:t>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30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Поиск ходов кандидатов. Практика игры.</w:t>
            </w:r>
          </w:p>
          <w:p w:rsidR="003F4444" w:rsidRPr="007421EF" w:rsidRDefault="003F4444" w:rsidP="003F4444">
            <w:pPr>
              <w:spacing w:before="100" w:beforeAutospacing="1"/>
              <w:rPr>
                <w:rFonts w:ascii="Times New Roman" w:eastAsia="Calibri" w:hAnsi="Times New Roman" w:cs="Times New Roman"/>
                <w:sz w:val="24"/>
                <w:szCs w:val="24"/>
              </w:rPr>
            </w:pP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Выключение фигуры противника из игры.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33</w:t>
            </w:r>
          </w:p>
          <w:p w:rsidR="003F4444" w:rsidRPr="007421EF" w:rsidRDefault="003F4444" w:rsidP="003F4444">
            <w:pPr>
              <w:ind w:right="-214" w:hanging="360"/>
              <w:contextualSpacing/>
              <w:jc w:val="center"/>
              <w:rPr>
                <w:rFonts w:ascii="Times New Roman" w:eastAsia="Times New Roman" w:hAnsi="Times New Roman" w:cs="Times New Roman"/>
                <w:sz w:val="24"/>
                <w:szCs w:val="24"/>
              </w:rPr>
            </w:pP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Сеанс одновременной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Открытые и полуоткрытые линии.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Консультационные партии.</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37</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Шахматный кодекс.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39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Конкурсы решений комбинаций</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Типичные стратегические приёмы.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Форпост на открытой и полуоткрытой линии.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Конкурсы решений этюдов.</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Изолированная пешка.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Значение опорного пункта на открытой линии.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48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Анализ партий.</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lastRenderedPageBreak/>
              <w:t>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49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50</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hAnsi="Times New Roman" w:cs="Times New Roman"/>
                <w:sz w:val="24"/>
                <w:szCs w:val="24"/>
              </w:rPr>
              <w:t>Стратегия. Значение опорного пункта на полуоткрытой линии.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Блиц – 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53</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Важность форпоста на открытой вертикали в борьбе за линию.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Дебют. Полуоткрытые дебюты.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Консультационные партии.</w:t>
            </w:r>
          </w:p>
          <w:p w:rsidR="003F4444" w:rsidRPr="007421EF" w:rsidRDefault="003F4444" w:rsidP="003F4444">
            <w:pPr>
              <w:spacing w:before="100" w:beforeAutospacing="1"/>
              <w:rPr>
                <w:rFonts w:ascii="Times New Roman" w:hAnsi="Times New Roman" w:cs="Times New Roman"/>
                <w:sz w:val="24"/>
                <w:szCs w:val="24"/>
              </w:rPr>
            </w:pP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Проблемы центра.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59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Пассивная позиция короля.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rPr>
          <w:trHeight w:val="335"/>
        </w:trPr>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История шахмат. Чемпионы мира.Анализ творчества чемпионов мира и их краткая биография.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Блиц – 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Дебют. Стратегические идеи и цели полуоткрытых дебютов.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Тренировка техника расчёта.</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Стратегия.Операция централизация.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68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Понятие Цугцванга.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69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Консультационные партии.</w:t>
            </w:r>
          </w:p>
          <w:p w:rsidR="003F4444" w:rsidRPr="007421EF" w:rsidRDefault="003F4444" w:rsidP="003F4444">
            <w:pPr>
              <w:spacing w:before="100" w:beforeAutospacing="1"/>
              <w:rPr>
                <w:rFonts w:ascii="Times New Roman" w:eastAsia="Calibri" w:hAnsi="Times New Roman" w:cs="Times New Roman"/>
                <w:sz w:val="24"/>
                <w:szCs w:val="24"/>
              </w:rPr>
            </w:pP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71</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Стратегия. Контроль за центральными полями.</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История шахмат. Чемпионы мира. Анализ творчества чемпионов мира и их краткая биография.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74</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Дебют. Закрытые дебюты.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75</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76</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Анализ партий.</w:t>
            </w:r>
          </w:p>
          <w:p w:rsidR="003F4444" w:rsidRPr="007421EF" w:rsidRDefault="003F4444" w:rsidP="003F4444">
            <w:pPr>
              <w:spacing w:before="100" w:beforeAutospacing="1"/>
              <w:rPr>
                <w:rFonts w:ascii="Times New Roman" w:eastAsia="Calibri" w:hAnsi="Times New Roman" w:cs="Times New Roman"/>
                <w:sz w:val="24"/>
                <w:szCs w:val="24"/>
              </w:rPr>
            </w:pP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77</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Контроль за центральными полями.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78</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79</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Тактика. Практические задания на ПК.</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 xml:space="preserve">Текущий контроль, </w:t>
            </w:r>
            <w:r w:rsidRPr="007421EF">
              <w:rPr>
                <w:rFonts w:ascii="Times New Roman" w:eastAsia="Calibri"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80</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Эндшпиль. Различные фигуры против пешек.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81</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82</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Стратегия. Укрепление одной фигуры в центре.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83</w:t>
            </w:r>
          </w:p>
        </w:tc>
        <w:tc>
          <w:tcPr>
            <w:tcW w:w="4394" w:type="dxa"/>
          </w:tcPr>
          <w:p w:rsidR="003F4444" w:rsidRPr="007421EF" w:rsidRDefault="003F4444" w:rsidP="003F4444">
            <w:pPr>
              <w:spacing w:before="100" w:beforeAutospacing="1"/>
              <w:rPr>
                <w:rFonts w:ascii="Times New Roman" w:eastAsia="Calibri" w:hAnsi="Times New Roman" w:cs="Times New Roman"/>
                <w:sz w:val="24"/>
                <w:szCs w:val="24"/>
              </w:rPr>
            </w:pPr>
            <w:r w:rsidRPr="007421EF">
              <w:rPr>
                <w:rFonts w:ascii="Times New Roman" w:eastAsia="Calibri" w:hAnsi="Times New Roman" w:cs="Times New Roman"/>
                <w:sz w:val="24"/>
                <w:szCs w:val="24"/>
              </w:rPr>
              <w:t>Анализ партий.</w:t>
            </w:r>
          </w:p>
          <w:p w:rsidR="003F4444" w:rsidRPr="007421EF" w:rsidRDefault="003F4444" w:rsidP="003F4444">
            <w:pPr>
              <w:spacing w:before="100" w:beforeAutospacing="1"/>
              <w:rPr>
                <w:rFonts w:ascii="Times New Roman" w:eastAsia="Calibri" w:hAnsi="Times New Roman" w:cs="Times New Roman"/>
                <w:sz w:val="24"/>
                <w:szCs w:val="24"/>
              </w:rPr>
            </w:pP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84</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Дебют. Стратегические идеи и цели закрытых дебютов.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Практические задания на ПК.</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88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Консультационные партии.</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r>
            <w:r w:rsidRPr="007421EF">
              <w:rPr>
                <w:rFonts w:ascii="Times New Roman" w:hAnsi="Times New Roman" w:cs="Times New Roman"/>
                <w:sz w:val="24"/>
                <w:szCs w:val="24"/>
              </w:rPr>
              <w:lastRenderedPageBreak/>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lastRenderedPageBreak/>
              <w:t>89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Укрепление одной фигуры в центре.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90</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Успешное выполнение фланговых операций.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Тактика. Практические задания на ПК.</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93</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Точные позиции и этюды, без знания которых нет настоящей технической грамотности.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Два слона в миттельшпиле.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97</w:t>
            </w:r>
          </w:p>
        </w:tc>
        <w:tc>
          <w:tcPr>
            <w:tcW w:w="4394" w:type="dxa"/>
          </w:tcPr>
          <w:p w:rsidR="003F4444" w:rsidRPr="007421EF" w:rsidRDefault="003F4444" w:rsidP="003F4444">
            <w:pPr>
              <w:ind w:right="708"/>
              <w:jc w:val="both"/>
              <w:rPr>
                <w:rFonts w:ascii="Times New Roman" w:eastAsia="Times New Roman" w:hAnsi="Times New Roman" w:cs="Times New Roman"/>
                <w:sz w:val="24"/>
                <w:szCs w:val="24"/>
              </w:rPr>
            </w:pPr>
            <w:r w:rsidRPr="007421EF">
              <w:rPr>
                <w:rFonts w:ascii="Times New Roman" w:hAnsi="Times New Roman" w:cs="Times New Roman"/>
                <w:sz w:val="24"/>
                <w:szCs w:val="24"/>
              </w:rPr>
              <w:t>Стратегия.Сила двух слонов в окончаниях.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98</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99</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Неудачное расположение неприятельских сил.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100</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борьба против двух слонов.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101</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102</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Эндшпиль. Позиции в соотношении Кр+К против Кр+п. Практика игры.</w:t>
            </w:r>
          </w:p>
        </w:tc>
        <w:tc>
          <w:tcPr>
            <w:tcW w:w="766" w:type="dxa"/>
          </w:tcPr>
          <w:p w:rsidR="003F4444" w:rsidRPr="007421EF" w:rsidRDefault="003F4444" w:rsidP="003F4444">
            <w:pPr>
              <w:spacing w:before="100" w:beforeAutospacing="1"/>
              <w:jc w:val="center"/>
              <w:rPr>
                <w:rFonts w:ascii="Times New Roman" w:eastAsia="Calibri"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103</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Стратегия. Понятие абсолютной и относительной ценности шахматных фигур. Практика игры.</w:t>
            </w:r>
          </w:p>
        </w:tc>
        <w:tc>
          <w:tcPr>
            <w:tcW w:w="766" w:type="dxa"/>
          </w:tcPr>
          <w:p w:rsidR="003F4444" w:rsidRPr="007421EF" w:rsidRDefault="003F4444" w:rsidP="003F4444">
            <w:pPr>
              <w:spacing w:before="100" w:beforeAutospacing="1"/>
              <w:jc w:val="center"/>
              <w:rPr>
                <w:rFonts w:ascii="Times New Roman" w:eastAsia="Times New Roman" w:hAnsi="Times New Roman" w:cs="Times New Roman"/>
                <w:sz w:val="24"/>
                <w:szCs w:val="24"/>
              </w:rPr>
            </w:pPr>
            <w:r w:rsidRPr="007421EF">
              <w:rPr>
                <w:rFonts w:ascii="Times New Roman" w:eastAsia="Calibri"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104</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Турниры.</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105</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Анализ партий.</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106</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Блиц – турниры.</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107</w:t>
            </w:r>
          </w:p>
        </w:tc>
        <w:tc>
          <w:tcPr>
            <w:tcW w:w="4394" w:type="dxa"/>
          </w:tcPr>
          <w:p w:rsidR="003F4444" w:rsidRPr="007421EF" w:rsidRDefault="003F4444" w:rsidP="003F4444">
            <w:pPr>
              <w:spacing w:before="100" w:beforeAutospacing="1"/>
              <w:rPr>
                <w:rFonts w:ascii="Times New Roman" w:hAnsi="Times New Roman" w:cs="Times New Roman"/>
                <w:sz w:val="24"/>
                <w:szCs w:val="24"/>
              </w:rPr>
            </w:pPr>
            <w:r w:rsidRPr="007421EF">
              <w:rPr>
                <w:rFonts w:ascii="Times New Roman" w:hAnsi="Times New Roman" w:cs="Times New Roman"/>
                <w:sz w:val="24"/>
                <w:szCs w:val="24"/>
              </w:rPr>
              <w:t>Промежуточная аттестация. Определение дальнейших планов.</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Текущий контроль,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ind w:right="-214" w:hanging="360"/>
              <w:contextualSpacing/>
              <w:jc w:val="center"/>
              <w:rPr>
                <w:rFonts w:ascii="Times New Roman" w:eastAsia="Times New Roman" w:hAnsi="Times New Roman" w:cs="Times New Roman"/>
                <w:sz w:val="24"/>
                <w:szCs w:val="24"/>
              </w:rPr>
            </w:pPr>
            <w:r w:rsidRPr="007421EF">
              <w:rPr>
                <w:rFonts w:ascii="Times New Roman" w:eastAsia="Times New Roman" w:hAnsi="Times New Roman" w:cs="Times New Roman"/>
                <w:sz w:val="24"/>
                <w:szCs w:val="24"/>
              </w:rPr>
              <w:t>108</w:t>
            </w:r>
          </w:p>
        </w:tc>
        <w:tc>
          <w:tcPr>
            <w:tcW w:w="4394" w:type="dxa"/>
          </w:tcPr>
          <w:p w:rsidR="003F4444" w:rsidRPr="007421EF" w:rsidRDefault="003F4444" w:rsidP="003F4444">
            <w:pPr>
              <w:spacing w:before="100" w:beforeAutospacing="1"/>
              <w:rPr>
                <w:rFonts w:ascii="Times New Roman" w:hAnsi="Times New Roman" w:cs="Times New Roman"/>
                <w:sz w:val="24"/>
                <w:szCs w:val="24"/>
              </w:rPr>
            </w:pP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w:t>
            </w:r>
          </w:p>
        </w:tc>
        <w:tc>
          <w:tcPr>
            <w:tcW w:w="2646" w:type="dxa"/>
          </w:tcPr>
          <w:p w:rsidR="003F4444" w:rsidRPr="007421EF" w:rsidRDefault="003F4444" w:rsidP="003F4444">
            <w:pPr>
              <w:spacing w:before="100" w:beforeAutospacing="1"/>
              <w:jc w:val="center"/>
              <w:rPr>
                <w:rFonts w:ascii="Times New Roman" w:hAnsi="Times New Roman" w:cs="Times New Roman"/>
                <w:sz w:val="24"/>
                <w:szCs w:val="24"/>
              </w:rPr>
            </w:pPr>
            <w:r w:rsidRPr="007421EF">
              <w:rPr>
                <w:rFonts w:ascii="Times New Roman" w:hAnsi="Times New Roman" w:cs="Times New Roman"/>
                <w:sz w:val="24"/>
                <w:szCs w:val="24"/>
              </w:rPr>
              <w:t xml:space="preserve">Текущий контроль, </w:t>
            </w:r>
            <w:r w:rsidRPr="007421EF">
              <w:rPr>
                <w:rFonts w:ascii="Times New Roman" w:hAnsi="Times New Roman" w:cs="Times New Roman"/>
                <w:sz w:val="24"/>
                <w:szCs w:val="24"/>
              </w:rPr>
              <w:br/>
              <w:t>зачёт, опрос, тестирование</w:t>
            </w:r>
          </w:p>
        </w:tc>
        <w:tc>
          <w:tcPr>
            <w:tcW w:w="1417" w:type="dxa"/>
          </w:tcPr>
          <w:p w:rsidR="003F4444" w:rsidRPr="007421EF" w:rsidRDefault="003F4444" w:rsidP="003F4444">
            <w:pPr>
              <w:jc w:val="center"/>
              <w:rPr>
                <w:rFonts w:ascii="Times New Roman" w:hAnsi="Times New Roman" w:cs="Times New Roman"/>
                <w:b/>
                <w:sz w:val="24"/>
                <w:szCs w:val="24"/>
              </w:rPr>
            </w:pPr>
          </w:p>
        </w:tc>
      </w:tr>
      <w:tr w:rsidR="003F4444" w:rsidRPr="007421EF" w:rsidTr="000925E7">
        <w:tc>
          <w:tcPr>
            <w:tcW w:w="524" w:type="dxa"/>
          </w:tcPr>
          <w:p w:rsidR="003F4444" w:rsidRPr="007421EF" w:rsidRDefault="003F4444" w:rsidP="003F4444">
            <w:pPr>
              <w:jc w:val="center"/>
              <w:rPr>
                <w:rFonts w:ascii="Times New Roman" w:hAnsi="Times New Roman" w:cs="Times New Roman"/>
                <w:b/>
                <w:sz w:val="24"/>
                <w:szCs w:val="24"/>
              </w:rPr>
            </w:pPr>
          </w:p>
        </w:tc>
        <w:tc>
          <w:tcPr>
            <w:tcW w:w="4394" w:type="dxa"/>
          </w:tcPr>
          <w:p w:rsidR="003F4444" w:rsidRPr="007421EF" w:rsidRDefault="003F4444" w:rsidP="003F4444">
            <w:pPr>
              <w:spacing w:before="100" w:beforeAutospacing="1"/>
              <w:jc w:val="both"/>
              <w:rPr>
                <w:rFonts w:ascii="Times New Roman" w:hAnsi="Times New Roman" w:cs="Times New Roman"/>
                <w:sz w:val="24"/>
                <w:szCs w:val="24"/>
              </w:rPr>
            </w:pPr>
            <w:r w:rsidRPr="007421EF">
              <w:rPr>
                <w:rFonts w:ascii="Times New Roman" w:hAnsi="Times New Roman" w:cs="Times New Roman"/>
                <w:sz w:val="24"/>
                <w:szCs w:val="24"/>
              </w:rPr>
              <w:t xml:space="preserve">Итого </w:t>
            </w:r>
          </w:p>
        </w:tc>
        <w:tc>
          <w:tcPr>
            <w:tcW w:w="766" w:type="dxa"/>
          </w:tcPr>
          <w:p w:rsidR="003F4444" w:rsidRPr="007421EF" w:rsidRDefault="003F4444" w:rsidP="003F4444">
            <w:pPr>
              <w:jc w:val="center"/>
              <w:rPr>
                <w:rFonts w:ascii="Times New Roman" w:hAnsi="Times New Roman" w:cs="Times New Roman"/>
                <w:sz w:val="24"/>
                <w:szCs w:val="24"/>
              </w:rPr>
            </w:pPr>
            <w:r w:rsidRPr="007421EF">
              <w:rPr>
                <w:rFonts w:ascii="Times New Roman" w:hAnsi="Times New Roman" w:cs="Times New Roman"/>
                <w:sz w:val="24"/>
                <w:szCs w:val="24"/>
              </w:rPr>
              <w:t>216</w:t>
            </w:r>
          </w:p>
        </w:tc>
        <w:tc>
          <w:tcPr>
            <w:tcW w:w="2646" w:type="dxa"/>
          </w:tcPr>
          <w:p w:rsidR="003F4444" w:rsidRPr="007421EF" w:rsidRDefault="003F4444" w:rsidP="003F4444">
            <w:pPr>
              <w:jc w:val="center"/>
              <w:rPr>
                <w:rFonts w:ascii="Times New Roman" w:hAnsi="Times New Roman" w:cs="Times New Roman"/>
                <w:b/>
                <w:sz w:val="24"/>
                <w:szCs w:val="24"/>
              </w:rPr>
            </w:pPr>
          </w:p>
        </w:tc>
        <w:tc>
          <w:tcPr>
            <w:tcW w:w="1417" w:type="dxa"/>
          </w:tcPr>
          <w:p w:rsidR="003F4444" w:rsidRPr="007421EF" w:rsidRDefault="003F4444" w:rsidP="003F4444">
            <w:pPr>
              <w:jc w:val="center"/>
              <w:rPr>
                <w:rFonts w:ascii="Times New Roman" w:hAnsi="Times New Roman" w:cs="Times New Roman"/>
                <w:b/>
                <w:sz w:val="24"/>
                <w:szCs w:val="24"/>
              </w:rPr>
            </w:pPr>
          </w:p>
        </w:tc>
      </w:tr>
    </w:tbl>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7421EF" w:rsidRDefault="003F4444" w:rsidP="003F4444">
      <w:pPr>
        <w:spacing w:after="0" w:line="240" w:lineRule="auto"/>
        <w:ind w:firstLine="567"/>
        <w:jc w:val="both"/>
        <w:rPr>
          <w:rFonts w:ascii="Times New Roman" w:hAnsi="Times New Roman" w:cs="Times New Roman"/>
          <w:b/>
          <w:color w:val="365F91" w:themeColor="accent1" w:themeShade="BF"/>
          <w:sz w:val="24"/>
          <w:szCs w:val="24"/>
        </w:rPr>
      </w:pPr>
    </w:p>
    <w:p w:rsidR="003F4444" w:rsidRPr="003F4444" w:rsidRDefault="003F4444" w:rsidP="003F4444">
      <w:pPr>
        <w:spacing w:line="240" w:lineRule="auto"/>
        <w:rPr>
          <w:rFonts w:ascii="Times New Roman" w:hAnsi="Times New Roman" w:cs="Times New Roman"/>
          <w:sz w:val="24"/>
          <w:szCs w:val="24"/>
          <w:lang w:eastAsia="ru-RU"/>
        </w:rPr>
      </w:pPr>
    </w:p>
    <w:sectPr w:rsidR="003F4444" w:rsidRPr="003F4444" w:rsidSect="000925E7">
      <w:foot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F53" w:rsidRDefault="00B73F53" w:rsidP="000925E7">
      <w:pPr>
        <w:spacing w:after="0" w:line="240" w:lineRule="auto"/>
      </w:pPr>
      <w:r>
        <w:separator/>
      </w:r>
    </w:p>
  </w:endnote>
  <w:endnote w:type="continuationSeparator" w:id="1">
    <w:p w:rsidR="00B73F53" w:rsidRDefault="00B73F53" w:rsidP="000925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050283"/>
      <w:docPartObj>
        <w:docPartGallery w:val="Page Numbers (Bottom of Page)"/>
        <w:docPartUnique/>
      </w:docPartObj>
    </w:sdtPr>
    <w:sdtContent>
      <w:p w:rsidR="000925E7" w:rsidRDefault="002B4D5F">
        <w:pPr>
          <w:pStyle w:val="ad"/>
          <w:jc w:val="right"/>
        </w:pPr>
        <w:fldSimple w:instr=" PAGE   \* MERGEFORMAT ">
          <w:r w:rsidR="004A51D9">
            <w:rPr>
              <w:noProof/>
            </w:rPr>
            <w:t>7</w:t>
          </w:r>
        </w:fldSimple>
      </w:p>
    </w:sdtContent>
  </w:sdt>
  <w:p w:rsidR="000925E7" w:rsidRDefault="000925E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F53" w:rsidRDefault="00B73F53" w:rsidP="000925E7">
      <w:pPr>
        <w:spacing w:after="0" w:line="240" w:lineRule="auto"/>
      </w:pPr>
      <w:r>
        <w:separator/>
      </w:r>
    </w:p>
  </w:footnote>
  <w:footnote w:type="continuationSeparator" w:id="1">
    <w:p w:rsidR="00B73F53" w:rsidRDefault="00B73F53" w:rsidP="000925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3E7"/>
    <w:multiLevelType w:val="hybridMultilevel"/>
    <w:tmpl w:val="DA34BA4A"/>
    <w:lvl w:ilvl="0" w:tplc="5C5A625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C6D5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EA4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03B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4B9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A497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40F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437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D219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EB09BF"/>
    <w:multiLevelType w:val="hybridMultilevel"/>
    <w:tmpl w:val="81FC29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63FB2"/>
    <w:multiLevelType w:val="hybridMultilevel"/>
    <w:tmpl w:val="BB2E7F9E"/>
    <w:lvl w:ilvl="0" w:tplc="9D70434A">
      <w:start w:val="1"/>
      <w:numFmt w:val="decimal"/>
      <w:lvlText w:val="%1."/>
      <w:lvlJc w:val="left"/>
      <w:pPr>
        <w:tabs>
          <w:tab w:val="num" w:pos="960"/>
        </w:tabs>
        <w:ind w:left="960" w:hanging="60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DC7A7C"/>
    <w:multiLevelType w:val="hybridMultilevel"/>
    <w:tmpl w:val="293AF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02139E"/>
    <w:multiLevelType w:val="hybridMultilevel"/>
    <w:tmpl w:val="224E8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9B4EB2"/>
    <w:multiLevelType w:val="hybridMultilevel"/>
    <w:tmpl w:val="77F8D6BC"/>
    <w:lvl w:ilvl="0" w:tplc="04190011">
      <w:start w:val="1"/>
      <w:numFmt w:val="decimal"/>
      <w:lvlText w:val="%1)"/>
      <w:lvlJc w:val="left"/>
      <w:pPr>
        <w:tabs>
          <w:tab w:val="num" w:pos="720"/>
        </w:tabs>
        <w:ind w:left="720" w:hanging="360"/>
      </w:pPr>
      <w:rPr>
        <w:rFonts w:hint="default"/>
      </w:rPr>
    </w:lvl>
    <w:lvl w:ilvl="1" w:tplc="2C98272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DD047C"/>
    <w:multiLevelType w:val="hybridMultilevel"/>
    <w:tmpl w:val="50D67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3267CA"/>
    <w:multiLevelType w:val="hybridMultilevel"/>
    <w:tmpl w:val="FD3EDF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1352B5"/>
    <w:multiLevelType w:val="hybridMultilevel"/>
    <w:tmpl w:val="570A7BA2"/>
    <w:lvl w:ilvl="0" w:tplc="5AD862C8">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C04DFF"/>
    <w:multiLevelType w:val="hybridMultilevel"/>
    <w:tmpl w:val="C7AA49E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91037B"/>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23C921DA"/>
    <w:multiLevelType w:val="hybridMultilevel"/>
    <w:tmpl w:val="BB4AAA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F6AD4"/>
    <w:multiLevelType w:val="hybridMultilevel"/>
    <w:tmpl w:val="2D187442"/>
    <w:lvl w:ilvl="0" w:tplc="8CD088EC">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6874017"/>
    <w:multiLevelType w:val="hybridMultilevel"/>
    <w:tmpl w:val="3CB2F3FE"/>
    <w:lvl w:ilvl="0" w:tplc="8CD088EC">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BA63CD0"/>
    <w:multiLevelType w:val="multilevel"/>
    <w:tmpl w:val="8A685DA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30BB36CC"/>
    <w:multiLevelType w:val="multilevel"/>
    <w:tmpl w:val="CD72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3202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A539A4"/>
    <w:multiLevelType w:val="hybridMultilevel"/>
    <w:tmpl w:val="2BC8F990"/>
    <w:lvl w:ilvl="0" w:tplc="8CD088EC">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D193B22"/>
    <w:multiLevelType w:val="hybridMultilevel"/>
    <w:tmpl w:val="B2C8106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3E8F24B5"/>
    <w:multiLevelType w:val="hybridMultilevel"/>
    <w:tmpl w:val="C2049B1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9C0746"/>
    <w:multiLevelType w:val="hybridMultilevel"/>
    <w:tmpl w:val="B2C81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D5137F"/>
    <w:multiLevelType w:val="hybridMultilevel"/>
    <w:tmpl w:val="69D21190"/>
    <w:lvl w:ilvl="0" w:tplc="46709BEC">
      <w:start w:val="1"/>
      <w:numFmt w:val="decimal"/>
      <w:lvlText w:val="%1."/>
      <w:lvlJc w:val="left"/>
      <w:pPr>
        <w:tabs>
          <w:tab w:val="num" w:pos="644"/>
        </w:tabs>
        <w:ind w:left="644"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B3D35C1"/>
    <w:multiLevelType w:val="hybridMultilevel"/>
    <w:tmpl w:val="D83044B8"/>
    <w:lvl w:ilvl="0" w:tplc="8CD088EC">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D5906D5"/>
    <w:multiLevelType w:val="hybridMultilevel"/>
    <w:tmpl w:val="83000E60"/>
    <w:lvl w:ilvl="0" w:tplc="8CD088EC">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F7C7F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2891E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81033DB"/>
    <w:multiLevelType w:val="hybridMultilevel"/>
    <w:tmpl w:val="26E8FDFE"/>
    <w:lvl w:ilvl="0" w:tplc="8CD088EC">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E85F6">
      <w:start w:val="1"/>
      <w:numFmt w:val="bullet"/>
      <w:lvlText w:val="o"/>
      <w:lvlJc w:val="left"/>
      <w:pPr>
        <w:ind w:left="1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253C4">
      <w:start w:val="1"/>
      <w:numFmt w:val="bullet"/>
      <w:lvlText w:val="▪"/>
      <w:lvlJc w:val="left"/>
      <w:pPr>
        <w:ind w:left="1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A3D7A">
      <w:start w:val="1"/>
      <w:numFmt w:val="bullet"/>
      <w:lvlText w:val="•"/>
      <w:lvlJc w:val="left"/>
      <w:pPr>
        <w:ind w:left="2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6A3CC">
      <w:start w:val="1"/>
      <w:numFmt w:val="bullet"/>
      <w:lvlText w:val="o"/>
      <w:lvlJc w:val="left"/>
      <w:pPr>
        <w:ind w:left="3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06A372">
      <w:start w:val="1"/>
      <w:numFmt w:val="bullet"/>
      <w:lvlText w:val="▪"/>
      <w:lvlJc w:val="left"/>
      <w:pPr>
        <w:ind w:left="3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2160C">
      <w:start w:val="1"/>
      <w:numFmt w:val="bullet"/>
      <w:lvlText w:val="•"/>
      <w:lvlJc w:val="left"/>
      <w:pPr>
        <w:ind w:left="4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3409BC">
      <w:start w:val="1"/>
      <w:numFmt w:val="bullet"/>
      <w:lvlText w:val="o"/>
      <w:lvlJc w:val="left"/>
      <w:pPr>
        <w:ind w:left="5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8A102">
      <w:start w:val="1"/>
      <w:numFmt w:val="bullet"/>
      <w:lvlText w:val="▪"/>
      <w:lvlJc w:val="left"/>
      <w:pPr>
        <w:ind w:left="6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EB47996"/>
    <w:multiLevelType w:val="hybridMultilevel"/>
    <w:tmpl w:val="968024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0AF583A"/>
    <w:multiLevelType w:val="hybridMultilevel"/>
    <w:tmpl w:val="DF7A02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402E22"/>
    <w:multiLevelType w:val="multilevel"/>
    <w:tmpl w:val="6E4480A4"/>
    <w:lvl w:ilvl="0">
      <w:start w:val="1"/>
      <w:numFmt w:val="decimal"/>
      <w:lvlText w:val="%1."/>
      <w:lvlJc w:val="left"/>
      <w:pPr>
        <w:ind w:left="720" w:hanging="360"/>
      </w:pPr>
      <w:rPr>
        <w:rFonts w:hint="default"/>
      </w:rPr>
    </w:lvl>
    <w:lvl w:ilvl="1">
      <w:start w:val="1"/>
      <w:numFmt w:val="decimal"/>
      <w:isLgl/>
      <w:lvlText w:val="%1.%2."/>
      <w:lvlJc w:val="left"/>
      <w:pPr>
        <w:ind w:left="1296" w:hanging="720"/>
      </w:pPr>
      <w:rPr>
        <w:rFonts w:hint="default"/>
        <w:b/>
      </w:rPr>
    </w:lvl>
    <w:lvl w:ilvl="2">
      <w:start w:val="1"/>
      <w:numFmt w:val="decimal"/>
      <w:isLgl/>
      <w:lvlText w:val="%1.%2.%3."/>
      <w:lvlJc w:val="left"/>
      <w:pPr>
        <w:ind w:left="1512" w:hanging="720"/>
      </w:pPr>
      <w:rPr>
        <w:rFonts w:hint="default"/>
        <w:b/>
      </w:rPr>
    </w:lvl>
    <w:lvl w:ilvl="3">
      <w:start w:val="1"/>
      <w:numFmt w:val="decimal"/>
      <w:isLgl/>
      <w:lvlText w:val="%1.%2.%3.%4."/>
      <w:lvlJc w:val="left"/>
      <w:pPr>
        <w:ind w:left="2088" w:hanging="1080"/>
      </w:pPr>
      <w:rPr>
        <w:rFonts w:hint="default"/>
        <w:b/>
      </w:rPr>
    </w:lvl>
    <w:lvl w:ilvl="4">
      <w:start w:val="1"/>
      <w:numFmt w:val="decimal"/>
      <w:isLgl/>
      <w:lvlText w:val="%1.%2.%3.%4.%5."/>
      <w:lvlJc w:val="left"/>
      <w:pPr>
        <w:ind w:left="2304" w:hanging="1080"/>
      </w:pPr>
      <w:rPr>
        <w:rFonts w:hint="default"/>
        <w:b/>
      </w:rPr>
    </w:lvl>
    <w:lvl w:ilvl="5">
      <w:start w:val="1"/>
      <w:numFmt w:val="decimal"/>
      <w:isLgl/>
      <w:lvlText w:val="%1.%2.%3.%4.%5.%6."/>
      <w:lvlJc w:val="left"/>
      <w:pPr>
        <w:ind w:left="2880" w:hanging="1440"/>
      </w:pPr>
      <w:rPr>
        <w:rFonts w:hint="default"/>
        <w:b/>
      </w:rPr>
    </w:lvl>
    <w:lvl w:ilvl="6">
      <w:start w:val="1"/>
      <w:numFmt w:val="decimal"/>
      <w:isLgl/>
      <w:lvlText w:val="%1.%2.%3.%4.%5.%6.%7."/>
      <w:lvlJc w:val="left"/>
      <w:pPr>
        <w:ind w:left="3456" w:hanging="1800"/>
      </w:pPr>
      <w:rPr>
        <w:rFonts w:hint="default"/>
        <w:b/>
      </w:rPr>
    </w:lvl>
    <w:lvl w:ilvl="7">
      <w:start w:val="1"/>
      <w:numFmt w:val="decimal"/>
      <w:isLgl/>
      <w:lvlText w:val="%1.%2.%3.%4.%5.%6.%7.%8."/>
      <w:lvlJc w:val="left"/>
      <w:pPr>
        <w:ind w:left="3672" w:hanging="1800"/>
      </w:pPr>
      <w:rPr>
        <w:rFonts w:hint="default"/>
        <w:b/>
      </w:rPr>
    </w:lvl>
    <w:lvl w:ilvl="8">
      <w:start w:val="1"/>
      <w:numFmt w:val="decimal"/>
      <w:isLgl/>
      <w:lvlText w:val="%1.%2.%3.%4.%5.%6.%7.%8.%9."/>
      <w:lvlJc w:val="left"/>
      <w:pPr>
        <w:ind w:left="4248" w:hanging="2160"/>
      </w:pPr>
      <w:rPr>
        <w:rFonts w:hint="default"/>
        <w:b/>
      </w:rPr>
    </w:lvl>
  </w:abstractNum>
  <w:abstractNum w:abstractNumId="30">
    <w:nsid w:val="6EED504C"/>
    <w:multiLevelType w:val="hybridMultilevel"/>
    <w:tmpl w:val="B6545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742C7B"/>
    <w:multiLevelType w:val="hybridMultilevel"/>
    <w:tmpl w:val="4B127EEE"/>
    <w:lvl w:ilvl="0" w:tplc="8CD088EC">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7A3C2559"/>
    <w:multiLevelType w:val="hybridMultilevel"/>
    <w:tmpl w:val="E29E7ED0"/>
    <w:lvl w:ilvl="0" w:tplc="04190011">
      <w:start w:val="1"/>
      <w:numFmt w:val="decimal"/>
      <w:lvlText w:val="%1)"/>
      <w:lvlJc w:val="left"/>
      <w:pPr>
        <w:tabs>
          <w:tab w:val="num" w:pos="720"/>
        </w:tabs>
        <w:ind w:left="720" w:hanging="360"/>
      </w:pPr>
      <w:rPr>
        <w:rFonts w:hint="default"/>
      </w:rPr>
    </w:lvl>
    <w:lvl w:ilvl="1" w:tplc="2C98272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24"/>
  </w:num>
  <w:num w:numId="4">
    <w:abstractNumId w:val="16"/>
  </w:num>
  <w:num w:numId="5">
    <w:abstractNumId w:val="25"/>
  </w:num>
  <w:num w:numId="6">
    <w:abstractNumId w:val="29"/>
  </w:num>
  <w:num w:numId="7">
    <w:abstractNumId w:val="1"/>
  </w:num>
  <w:num w:numId="8">
    <w:abstractNumId w:val="3"/>
  </w:num>
  <w:num w:numId="9">
    <w:abstractNumId w:val="2"/>
  </w:num>
  <w:num w:numId="10">
    <w:abstractNumId w:val="23"/>
  </w:num>
  <w:num w:numId="11">
    <w:abstractNumId w:val="30"/>
  </w:num>
  <w:num w:numId="12">
    <w:abstractNumId w:val="15"/>
  </w:num>
  <w:num w:numId="13">
    <w:abstractNumId w:val="12"/>
  </w:num>
  <w:num w:numId="14">
    <w:abstractNumId w:val="17"/>
  </w:num>
  <w:num w:numId="15">
    <w:abstractNumId w:val="26"/>
  </w:num>
  <w:num w:numId="16">
    <w:abstractNumId w:val="14"/>
  </w:num>
  <w:num w:numId="17">
    <w:abstractNumId w:val="21"/>
  </w:num>
  <w:num w:numId="18">
    <w:abstractNumId w:val="31"/>
  </w:num>
  <w:num w:numId="19">
    <w:abstractNumId w:val="13"/>
  </w:num>
  <w:num w:numId="20">
    <w:abstractNumId w:val="22"/>
  </w:num>
  <w:num w:numId="21">
    <w:abstractNumId w:val="5"/>
  </w:num>
  <w:num w:numId="22">
    <w:abstractNumId w:val="7"/>
  </w:num>
  <w:num w:numId="23">
    <w:abstractNumId w:val="28"/>
  </w:num>
  <w:num w:numId="24">
    <w:abstractNumId w:val="11"/>
  </w:num>
  <w:num w:numId="25">
    <w:abstractNumId w:val="32"/>
  </w:num>
  <w:num w:numId="26">
    <w:abstractNumId w:val="19"/>
  </w:num>
  <w:num w:numId="27">
    <w:abstractNumId w:val="27"/>
  </w:num>
  <w:num w:numId="28">
    <w:abstractNumId w:val="9"/>
  </w:num>
  <w:num w:numId="29">
    <w:abstractNumId w:val="4"/>
  </w:num>
  <w:num w:numId="30">
    <w:abstractNumId w:val="0"/>
  </w:num>
  <w:num w:numId="31">
    <w:abstractNumId w:val="6"/>
  </w:num>
  <w:num w:numId="32">
    <w:abstractNumId w:val="18"/>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2A15"/>
    <w:rsid w:val="000139F2"/>
    <w:rsid w:val="000925E7"/>
    <w:rsid w:val="002B4D5F"/>
    <w:rsid w:val="003F4444"/>
    <w:rsid w:val="004A51D9"/>
    <w:rsid w:val="006A4B87"/>
    <w:rsid w:val="007421EF"/>
    <w:rsid w:val="008D560F"/>
    <w:rsid w:val="00972FED"/>
    <w:rsid w:val="00B73F53"/>
    <w:rsid w:val="00B92A15"/>
    <w:rsid w:val="00BC4630"/>
    <w:rsid w:val="00BD0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B87"/>
  </w:style>
  <w:style w:type="paragraph" w:styleId="1">
    <w:name w:val="heading 1"/>
    <w:next w:val="a"/>
    <w:link w:val="10"/>
    <w:uiPriority w:val="9"/>
    <w:unhideWhenUsed/>
    <w:qFormat/>
    <w:rsid w:val="003F4444"/>
    <w:pPr>
      <w:keepNext/>
      <w:keepLines/>
      <w:numPr>
        <w:numId w:val="1"/>
      </w:numPr>
      <w:spacing w:after="5" w:line="268" w:lineRule="auto"/>
      <w:ind w:right="399"/>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3F4444"/>
    <w:pPr>
      <w:keepNext/>
      <w:keepLines/>
      <w:numPr>
        <w:ilvl w:val="1"/>
        <w:numId w:val="1"/>
      </w:numPr>
      <w:spacing w:after="27" w:line="259" w:lineRule="auto"/>
      <w:outlineLvl w:val="1"/>
    </w:pPr>
    <w:rPr>
      <w:rFonts w:ascii="Times New Roman" w:eastAsia="Times New Roman" w:hAnsi="Times New Roman" w:cs="Times New Roman"/>
      <w:color w:val="000000"/>
      <w:sz w:val="24"/>
      <w:u w:val="single" w:color="000000"/>
      <w:lang w:eastAsia="ru-RU"/>
    </w:rPr>
  </w:style>
  <w:style w:type="paragraph" w:styleId="3">
    <w:name w:val="heading 3"/>
    <w:next w:val="a"/>
    <w:link w:val="30"/>
    <w:uiPriority w:val="9"/>
    <w:unhideWhenUsed/>
    <w:qFormat/>
    <w:rsid w:val="003F4444"/>
    <w:pPr>
      <w:keepNext/>
      <w:keepLines/>
      <w:numPr>
        <w:ilvl w:val="2"/>
        <w:numId w:val="1"/>
      </w:numPr>
      <w:spacing w:after="5" w:line="268" w:lineRule="auto"/>
      <w:ind w:right="399"/>
      <w:jc w:val="center"/>
      <w:outlineLvl w:val="2"/>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3F444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F444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F444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F444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F444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F444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A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2A15"/>
    <w:rPr>
      <w:rFonts w:ascii="Tahoma" w:hAnsi="Tahoma" w:cs="Tahoma"/>
      <w:sz w:val="16"/>
      <w:szCs w:val="16"/>
    </w:rPr>
  </w:style>
  <w:style w:type="character" w:customStyle="1" w:styleId="10">
    <w:name w:val="Заголовок 1 Знак"/>
    <w:basedOn w:val="a0"/>
    <w:link w:val="1"/>
    <w:uiPriority w:val="9"/>
    <w:rsid w:val="003F4444"/>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3F4444"/>
    <w:rPr>
      <w:rFonts w:ascii="Times New Roman" w:eastAsia="Times New Roman" w:hAnsi="Times New Roman" w:cs="Times New Roman"/>
      <w:color w:val="000000"/>
      <w:sz w:val="24"/>
      <w:u w:val="single" w:color="000000"/>
      <w:lang w:eastAsia="ru-RU"/>
    </w:rPr>
  </w:style>
  <w:style w:type="character" w:customStyle="1" w:styleId="30">
    <w:name w:val="Заголовок 3 Знак"/>
    <w:basedOn w:val="a0"/>
    <w:link w:val="3"/>
    <w:uiPriority w:val="9"/>
    <w:rsid w:val="003F4444"/>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semiHidden/>
    <w:rsid w:val="003F444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F444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F444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F444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F444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3F4444"/>
    <w:rPr>
      <w:rFonts w:asciiTheme="majorHAnsi" w:eastAsiaTheme="majorEastAsia" w:hAnsiTheme="majorHAnsi" w:cstheme="majorBidi"/>
      <w:i/>
      <w:iCs/>
      <w:color w:val="404040" w:themeColor="text1" w:themeTint="BF"/>
      <w:sz w:val="20"/>
      <w:szCs w:val="20"/>
    </w:rPr>
  </w:style>
  <w:style w:type="paragraph" w:styleId="a5">
    <w:name w:val="List Paragraph"/>
    <w:basedOn w:val="a"/>
    <w:uiPriority w:val="34"/>
    <w:qFormat/>
    <w:rsid w:val="003F4444"/>
    <w:pPr>
      <w:ind w:left="720"/>
      <w:contextualSpacing/>
    </w:pPr>
  </w:style>
  <w:style w:type="paragraph" w:customStyle="1" w:styleId="a6">
    <w:name w:val="Базовый"/>
    <w:rsid w:val="003F4444"/>
    <w:pPr>
      <w:tabs>
        <w:tab w:val="left" w:pos="709"/>
      </w:tabs>
      <w:suppressAutoHyphens/>
      <w:spacing w:line="276" w:lineRule="atLeast"/>
    </w:pPr>
    <w:rPr>
      <w:rFonts w:ascii="Calibri" w:eastAsia="Lucida Sans Unicode" w:hAnsi="Calibri" w:cs="Times New Roman"/>
    </w:rPr>
  </w:style>
  <w:style w:type="paragraph" w:styleId="a7">
    <w:name w:val="No Spacing"/>
    <w:link w:val="a8"/>
    <w:uiPriority w:val="1"/>
    <w:qFormat/>
    <w:rsid w:val="003F4444"/>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3F4444"/>
    <w:rPr>
      <w:rFonts w:ascii="Calibri" w:eastAsia="Calibri" w:hAnsi="Calibri" w:cs="Times New Roman"/>
    </w:rPr>
  </w:style>
  <w:style w:type="paragraph" w:styleId="a9">
    <w:name w:val="Normal (Web)"/>
    <w:basedOn w:val="a"/>
    <w:rsid w:val="003F4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3F4444"/>
    <w:pPr>
      <w:autoSpaceDE w:val="0"/>
      <w:autoSpaceDN w:val="0"/>
      <w:adjustRightInd w:val="0"/>
      <w:spacing w:after="0" w:line="240" w:lineRule="auto"/>
    </w:pPr>
    <w:rPr>
      <w:rFonts w:ascii="Arial" w:eastAsia="Calibri" w:hAnsi="Arial" w:cs="Arial"/>
      <w:sz w:val="24"/>
      <w:szCs w:val="24"/>
    </w:rPr>
  </w:style>
  <w:style w:type="table" w:customStyle="1" w:styleId="TableGrid">
    <w:name w:val="TableGrid"/>
    <w:rsid w:val="003F4444"/>
    <w:pPr>
      <w:spacing w:after="0" w:line="240" w:lineRule="auto"/>
    </w:pPr>
    <w:rPr>
      <w:rFonts w:eastAsiaTheme="minorEastAsia"/>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3F4444"/>
    <w:pPr>
      <w:spacing w:after="0" w:line="240" w:lineRule="auto"/>
    </w:pPr>
    <w:rPr>
      <w:rFonts w:ascii="Consolas" w:eastAsia="Times New Roman" w:hAnsi="Consolas" w:cs="Times New Roman"/>
      <w:sz w:val="20"/>
      <w:szCs w:val="20"/>
      <w:lang w:val="en-US"/>
    </w:rPr>
  </w:style>
  <w:style w:type="character" w:customStyle="1" w:styleId="HTML0">
    <w:name w:val="Стандартный HTML Знак"/>
    <w:basedOn w:val="a0"/>
    <w:link w:val="HTML"/>
    <w:uiPriority w:val="99"/>
    <w:rsid w:val="003F4444"/>
    <w:rPr>
      <w:rFonts w:ascii="Consolas" w:eastAsia="Times New Roman" w:hAnsi="Consolas" w:cs="Times New Roman"/>
      <w:sz w:val="20"/>
      <w:szCs w:val="20"/>
      <w:lang w:val="en-US"/>
    </w:rPr>
  </w:style>
  <w:style w:type="table" w:styleId="aa">
    <w:name w:val="Table Grid"/>
    <w:basedOn w:val="a1"/>
    <w:rsid w:val="003F4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0925E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925E7"/>
  </w:style>
  <w:style w:type="paragraph" w:styleId="ad">
    <w:name w:val="footer"/>
    <w:basedOn w:val="a"/>
    <w:link w:val="ae"/>
    <w:uiPriority w:val="99"/>
    <w:unhideWhenUsed/>
    <w:rsid w:val="000925E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925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48</Pages>
  <Words>14998</Words>
  <Characters>85492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7</cp:revision>
  <dcterms:created xsi:type="dcterms:W3CDTF">2022-10-25T23:47:00Z</dcterms:created>
  <dcterms:modified xsi:type="dcterms:W3CDTF">2023-05-03T03:36:00Z</dcterms:modified>
</cp:coreProperties>
</file>